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23D9" w14:textId="77777777" w:rsidR="001053F4" w:rsidRDefault="001053F4">
      <w:bookmarkStart w:id="0" w:name="_GoBack"/>
      <w:bookmarkEnd w:id="0"/>
      <w:r>
        <w:rPr>
          <w:noProof/>
          <w:lang w:eastAsia="en-GB"/>
        </w:rPr>
        <w:drawing>
          <wp:anchor distT="0" distB="0" distL="114300" distR="114300" simplePos="0" relativeHeight="251658240" behindDoc="0" locked="0" layoutInCell="1" allowOverlap="1" wp14:anchorId="37332540" wp14:editId="37332541">
            <wp:simplePos x="0" y="0"/>
            <wp:positionH relativeFrom="column">
              <wp:posOffset>2171700</wp:posOffset>
            </wp:positionH>
            <wp:positionV relativeFrom="paragraph">
              <wp:posOffset>0</wp:posOffset>
            </wp:positionV>
            <wp:extent cx="1257300" cy="825500"/>
            <wp:effectExtent l="0" t="0" r="0" b="0"/>
            <wp:wrapSquare wrapText="bothSides"/>
            <wp:docPr id="1" name="Picture 1" descr="Conw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wy logo"/>
                    <pic:cNvPicPr>
                      <a:picLocks noChangeAspect="1" noChangeArrowheads="1"/>
                    </pic:cNvPicPr>
                  </pic:nvPicPr>
                  <pic:blipFill>
                    <a:blip r:embed="rId8" r:link="rId9">
                      <a:extLst>
                        <a:ext uri="{28A0092B-C50C-407E-A947-70E740481C1C}">
                          <a14:useLocalDpi xmlns:a14="http://schemas.microsoft.com/office/drawing/2010/main" val="0"/>
                        </a:ext>
                      </a:extLst>
                    </a:blip>
                    <a:srcRect l="2821" t="3893" r="7431" b="11765"/>
                    <a:stretch>
                      <a:fillRect/>
                    </a:stretch>
                  </pic:blipFill>
                  <pic:spPr bwMode="auto">
                    <a:xfrm>
                      <a:off x="0" y="0"/>
                      <a:ext cx="1257300" cy="825500"/>
                    </a:xfrm>
                    <a:prstGeom prst="rect">
                      <a:avLst/>
                    </a:prstGeom>
                    <a:noFill/>
                  </pic:spPr>
                </pic:pic>
              </a:graphicData>
            </a:graphic>
          </wp:anchor>
        </w:drawing>
      </w:r>
    </w:p>
    <w:p w14:paraId="373323DA" w14:textId="77777777" w:rsidR="001053F4" w:rsidRPr="001053F4" w:rsidRDefault="001053F4" w:rsidP="001053F4"/>
    <w:p w14:paraId="373323DB" w14:textId="77777777" w:rsidR="001053F4" w:rsidRDefault="001053F4" w:rsidP="001053F4"/>
    <w:p w14:paraId="373323DC" w14:textId="77777777" w:rsidR="001053F4" w:rsidRDefault="001053F4" w:rsidP="001053F4">
      <w:pPr>
        <w:jc w:val="center"/>
        <w:rPr>
          <w:rFonts w:ascii="Arial Narrow" w:hAnsi="Arial Narrow"/>
          <w:b/>
        </w:rPr>
      </w:pPr>
    </w:p>
    <w:p w14:paraId="373323DD" w14:textId="77777777" w:rsidR="001053F4" w:rsidRDefault="001053F4" w:rsidP="001053F4">
      <w:pPr>
        <w:pStyle w:val="Title"/>
        <w:pBdr>
          <w:bottom w:val="single" w:sz="12" w:space="3" w:color="auto"/>
        </w:pBdr>
        <w:ind w:left="720"/>
        <w:rPr>
          <w:rFonts w:ascii="Arial" w:hAnsi="Arial" w:cs="Arial"/>
          <w:sz w:val="24"/>
        </w:rPr>
      </w:pPr>
      <w:r>
        <w:rPr>
          <w:rFonts w:ascii="Arial" w:hAnsi="Arial" w:cs="Arial"/>
          <w:sz w:val="24"/>
        </w:rPr>
        <w:t>CANOLFAN ADDYSG CONWY – SOCIAL INCLUSION SERVICE</w:t>
      </w:r>
    </w:p>
    <w:p w14:paraId="373323DE" w14:textId="77777777" w:rsidR="00A410A9" w:rsidRDefault="006D680D" w:rsidP="001053F4">
      <w:pPr>
        <w:tabs>
          <w:tab w:val="left" w:pos="5460"/>
        </w:tabs>
      </w:pPr>
    </w:p>
    <w:p w14:paraId="373323DF" w14:textId="77777777" w:rsidR="001053F4" w:rsidRPr="00EB57D2" w:rsidRDefault="001053F4" w:rsidP="001053F4">
      <w:pPr>
        <w:spacing w:after="0" w:line="360" w:lineRule="auto"/>
        <w:jc w:val="center"/>
        <w:rPr>
          <w:rFonts w:ascii="Arial" w:eastAsia="Times New Roman" w:hAnsi="Arial" w:cs="Arial"/>
          <w:b/>
          <w:color w:val="000000"/>
          <w:sz w:val="24"/>
          <w:szCs w:val="24"/>
          <w:lang w:eastAsia="en-GB"/>
        </w:rPr>
      </w:pPr>
      <w:r w:rsidRPr="00EB57D2">
        <w:rPr>
          <w:rFonts w:ascii="Arial" w:eastAsia="Times New Roman" w:hAnsi="Arial" w:cs="Arial"/>
          <w:b/>
          <w:color w:val="000000"/>
          <w:sz w:val="24"/>
          <w:szCs w:val="24"/>
          <w:lang w:eastAsia="en-GB"/>
        </w:rPr>
        <w:t>Assessment Policy</w:t>
      </w:r>
    </w:p>
    <w:p w14:paraId="373323E0" w14:textId="77777777" w:rsidR="001053F4" w:rsidRDefault="001053F4" w:rsidP="001053F4">
      <w:pPr>
        <w:tabs>
          <w:tab w:val="left" w:pos="5460"/>
        </w:tabs>
      </w:pPr>
    </w:p>
    <w:p w14:paraId="373323E1"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Introduction</w:t>
      </w:r>
    </w:p>
    <w:p w14:paraId="373323E2"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3E3"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Assessment and self-evaluation are ke</w:t>
      </w:r>
      <w:r>
        <w:rPr>
          <w:rFonts w:ascii="Arial" w:eastAsia="Times New Roman" w:hAnsi="Arial" w:cs="Arial"/>
          <w:color w:val="000000"/>
          <w:sz w:val="24"/>
          <w:szCs w:val="24"/>
          <w:lang w:eastAsia="en-GB"/>
        </w:rPr>
        <w:t>y components of the work at Canolfan Addysg Conwy</w:t>
      </w:r>
      <w:r w:rsidRPr="00EB57D2">
        <w:rPr>
          <w:rFonts w:ascii="Arial" w:eastAsia="Times New Roman" w:hAnsi="Arial" w:cs="Arial"/>
          <w:color w:val="000000"/>
          <w:sz w:val="24"/>
          <w:szCs w:val="24"/>
          <w:lang w:eastAsia="en-GB"/>
        </w:rPr>
        <w:t>. We recognise that assessment and self-evaluation underpin improvement, not only for pupils but for staff, the management committee and the PRU’s. We are committed to providing our pupils with the opportunity to assess their own learning and set their own targets as well as providing a strong template for the assessment of their learning.</w:t>
      </w:r>
    </w:p>
    <w:p w14:paraId="373323E4"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3E5"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Assessments at </w:t>
      </w:r>
      <w:r>
        <w:rPr>
          <w:rFonts w:ascii="Arial" w:eastAsia="Times New Roman" w:hAnsi="Arial" w:cs="Arial"/>
          <w:color w:val="000000"/>
          <w:sz w:val="24"/>
          <w:szCs w:val="24"/>
          <w:lang w:eastAsia="en-GB"/>
        </w:rPr>
        <w:t>Canolfan Addysg Conwy</w:t>
      </w:r>
      <w:r w:rsidRPr="00EB57D2">
        <w:rPr>
          <w:rFonts w:ascii="Arial" w:eastAsia="Times New Roman" w:hAnsi="Arial" w:cs="Arial"/>
          <w:color w:val="000000"/>
          <w:sz w:val="24"/>
          <w:szCs w:val="24"/>
          <w:lang w:eastAsia="en-GB"/>
        </w:rPr>
        <w:t xml:space="preserve"> are categorised as follows: Assessment for Learning and Assessment of Learning. These forms of assessment include the use of formative, summative and diagnostic approaches.   </w:t>
      </w:r>
    </w:p>
    <w:p w14:paraId="373323E6"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3E7"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Context</w:t>
      </w:r>
    </w:p>
    <w:p w14:paraId="373323E8"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3E9"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All pupils admitted to </w:t>
      </w:r>
      <w:r>
        <w:rPr>
          <w:rFonts w:ascii="Arial" w:eastAsia="Times New Roman" w:hAnsi="Arial" w:cs="Arial"/>
          <w:color w:val="000000"/>
          <w:sz w:val="24"/>
          <w:szCs w:val="24"/>
          <w:lang w:eastAsia="en-GB"/>
        </w:rPr>
        <w:t xml:space="preserve">Canolfan Addysg Conwy </w:t>
      </w:r>
      <w:r w:rsidRPr="00EB57D2">
        <w:rPr>
          <w:rFonts w:ascii="Arial" w:eastAsia="Times New Roman" w:hAnsi="Arial" w:cs="Arial"/>
          <w:color w:val="000000"/>
          <w:sz w:val="24"/>
          <w:szCs w:val="24"/>
          <w:lang w:eastAsia="en-GB"/>
        </w:rPr>
        <w:t>are required to complete a range of assessments in order to establ</w:t>
      </w:r>
      <w:r>
        <w:rPr>
          <w:rFonts w:ascii="Arial" w:eastAsia="Times New Roman" w:hAnsi="Arial" w:cs="Arial"/>
          <w:color w:val="000000"/>
          <w:sz w:val="24"/>
          <w:szCs w:val="24"/>
          <w:lang w:eastAsia="en-GB"/>
        </w:rPr>
        <w:t>ish a baseline on entry to the S</w:t>
      </w:r>
      <w:r w:rsidRPr="00EB57D2">
        <w:rPr>
          <w:rFonts w:ascii="Arial" w:eastAsia="Times New Roman" w:hAnsi="Arial" w:cs="Arial"/>
          <w:color w:val="000000"/>
          <w:sz w:val="24"/>
          <w:szCs w:val="24"/>
          <w:lang w:eastAsia="en-GB"/>
        </w:rPr>
        <w:t>ervice.  Following these assessments</w:t>
      </w:r>
      <w:r w:rsidR="00FC52BA">
        <w:rPr>
          <w:rFonts w:ascii="Arial" w:eastAsia="Times New Roman" w:hAnsi="Arial" w:cs="Arial"/>
          <w:color w:val="000000"/>
          <w:sz w:val="24"/>
          <w:szCs w:val="24"/>
          <w:lang w:eastAsia="en-GB"/>
        </w:rPr>
        <w:t xml:space="preserve"> and from using data gathered from moderation and</w:t>
      </w:r>
      <w:r w:rsidR="003A7AE3">
        <w:rPr>
          <w:rFonts w:ascii="Arial" w:eastAsia="Times New Roman" w:hAnsi="Arial" w:cs="Arial"/>
          <w:color w:val="000000"/>
          <w:sz w:val="24"/>
          <w:szCs w:val="24"/>
          <w:lang w:eastAsia="en-GB"/>
        </w:rPr>
        <w:t xml:space="preserve"> from</w:t>
      </w:r>
      <w:r w:rsidR="00FC52BA">
        <w:rPr>
          <w:rFonts w:ascii="Arial" w:eastAsia="Times New Roman" w:hAnsi="Arial" w:cs="Arial"/>
          <w:color w:val="000000"/>
          <w:sz w:val="24"/>
          <w:szCs w:val="24"/>
          <w:lang w:eastAsia="en-GB"/>
        </w:rPr>
        <w:t xml:space="preserve"> the mainstream school,</w:t>
      </w:r>
      <w:r w:rsidRPr="00EB57D2">
        <w:rPr>
          <w:rFonts w:ascii="Arial" w:eastAsia="Times New Roman" w:hAnsi="Arial" w:cs="Arial"/>
          <w:color w:val="000000"/>
          <w:sz w:val="24"/>
          <w:szCs w:val="24"/>
          <w:lang w:eastAsia="en-GB"/>
        </w:rPr>
        <w:t xml:space="preserve"> a set of targets are agreed and set.  These targets are focused on both the academic and social, emotional and behavioural concerns of individual pupils. These targets are broken down and included in an Individual Education Plan</w:t>
      </w:r>
      <w:r>
        <w:rPr>
          <w:rFonts w:ascii="Arial" w:eastAsia="Times New Roman" w:hAnsi="Arial" w:cs="Arial"/>
          <w:color w:val="000000"/>
          <w:sz w:val="24"/>
          <w:szCs w:val="24"/>
          <w:lang w:eastAsia="en-GB"/>
        </w:rPr>
        <w:t xml:space="preserve"> (IEP) and an Individual Behaviour Plan (IBP)</w:t>
      </w:r>
      <w:r w:rsidR="00FA0DBE">
        <w:rPr>
          <w:rFonts w:ascii="Arial" w:eastAsia="Times New Roman" w:hAnsi="Arial" w:cs="Arial"/>
          <w:color w:val="000000"/>
          <w:sz w:val="24"/>
          <w:szCs w:val="24"/>
          <w:lang w:eastAsia="en-GB"/>
        </w:rPr>
        <w:t xml:space="preserve">.  </w:t>
      </w:r>
      <w:r w:rsidRPr="00EB57D2">
        <w:rPr>
          <w:rFonts w:ascii="Arial" w:eastAsia="Times New Roman" w:hAnsi="Arial" w:cs="Arial"/>
          <w:color w:val="000000"/>
          <w:sz w:val="24"/>
          <w:szCs w:val="24"/>
          <w:lang w:eastAsia="en-GB"/>
        </w:rPr>
        <w:t xml:space="preserve">IEP </w:t>
      </w:r>
      <w:r>
        <w:rPr>
          <w:rFonts w:ascii="Arial" w:eastAsia="Times New Roman" w:hAnsi="Arial" w:cs="Arial"/>
          <w:color w:val="000000"/>
          <w:sz w:val="24"/>
          <w:szCs w:val="24"/>
          <w:lang w:eastAsia="en-GB"/>
        </w:rPr>
        <w:t xml:space="preserve">and IBP </w:t>
      </w:r>
      <w:r w:rsidR="00FA0DBE">
        <w:rPr>
          <w:rFonts w:ascii="Arial" w:eastAsia="Times New Roman" w:hAnsi="Arial" w:cs="Arial"/>
          <w:color w:val="000000"/>
          <w:sz w:val="24"/>
          <w:szCs w:val="24"/>
          <w:lang w:eastAsia="en-GB"/>
        </w:rPr>
        <w:t>targets are a part of the pupils</w:t>
      </w:r>
      <w:r>
        <w:rPr>
          <w:rFonts w:ascii="Arial" w:eastAsia="Times New Roman" w:hAnsi="Arial" w:cs="Arial"/>
          <w:color w:val="000000"/>
          <w:sz w:val="24"/>
          <w:szCs w:val="24"/>
          <w:lang w:eastAsia="en-GB"/>
        </w:rPr>
        <w:t xml:space="preserve"> Individual Develop Support Plan (IDSP) which is reviewed on a </w:t>
      </w:r>
      <w:r w:rsidRPr="00EB57D2">
        <w:rPr>
          <w:rFonts w:ascii="Arial" w:eastAsia="Times New Roman" w:hAnsi="Arial" w:cs="Arial"/>
          <w:color w:val="000000"/>
          <w:sz w:val="24"/>
          <w:szCs w:val="24"/>
          <w:lang w:eastAsia="en-GB"/>
        </w:rPr>
        <w:t>termly basis. Each pupil has the opportunity to review their progress and set goals fo</w:t>
      </w:r>
      <w:r w:rsidR="000644CA">
        <w:rPr>
          <w:rFonts w:ascii="Arial" w:eastAsia="Times New Roman" w:hAnsi="Arial" w:cs="Arial"/>
          <w:color w:val="000000"/>
          <w:sz w:val="24"/>
          <w:szCs w:val="24"/>
          <w:lang w:eastAsia="en-GB"/>
        </w:rPr>
        <w:t>r the future at r</w:t>
      </w:r>
      <w:r>
        <w:rPr>
          <w:rFonts w:ascii="Arial" w:eastAsia="Times New Roman" w:hAnsi="Arial" w:cs="Arial"/>
          <w:color w:val="000000"/>
          <w:sz w:val="24"/>
          <w:szCs w:val="24"/>
          <w:lang w:eastAsia="en-GB"/>
        </w:rPr>
        <w:t xml:space="preserve">eview </w:t>
      </w:r>
      <w:r w:rsidRPr="00EB57D2">
        <w:rPr>
          <w:rFonts w:ascii="Arial" w:eastAsia="Times New Roman" w:hAnsi="Arial" w:cs="Arial"/>
          <w:color w:val="000000"/>
          <w:sz w:val="24"/>
          <w:szCs w:val="24"/>
          <w:lang w:eastAsia="en-GB"/>
        </w:rPr>
        <w:t xml:space="preserve">meetings as well </w:t>
      </w:r>
      <w:r w:rsidR="00FA0DBE">
        <w:rPr>
          <w:rFonts w:ascii="Arial" w:eastAsia="Times New Roman" w:hAnsi="Arial" w:cs="Arial"/>
          <w:color w:val="000000"/>
          <w:sz w:val="24"/>
          <w:szCs w:val="24"/>
          <w:lang w:eastAsia="en-GB"/>
        </w:rPr>
        <w:t xml:space="preserve">as at </w:t>
      </w:r>
      <w:r w:rsidRPr="00EB57D2">
        <w:rPr>
          <w:rFonts w:ascii="Arial" w:eastAsia="Times New Roman" w:hAnsi="Arial" w:cs="Arial"/>
          <w:color w:val="000000"/>
          <w:sz w:val="24"/>
          <w:szCs w:val="24"/>
          <w:lang w:eastAsia="en-GB"/>
        </w:rPr>
        <w:t>1:1</w:t>
      </w:r>
      <w:r w:rsidR="00FA0DBE">
        <w:rPr>
          <w:rFonts w:ascii="Arial" w:eastAsia="Times New Roman" w:hAnsi="Arial" w:cs="Arial"/>
          <w:color w:val="000000"/>
          <w:sz w:val="24"/>
          <w:szCs w:val="24"/>
          <w:lang w:eastAsia="en-GB"/>
        </w:rPr>
        <w:t xml:space="preserve"> weekly</w:t>
      </w:r>
      <w:r w:rsidRPr="00EB57D2">
        <w:rPr>
          <w:rFonts w:ascii="Arial" w:eastAsia="Times New Roman" w:hAnsi="Arial" w:cs="Arial"/>
          <w:color w:val="000000"/>
          <w:sz w:val="24"/>
          <w:szCs w:val="24"/>
          <w:lang w:eastAsia="en-GB"/>
        </w:rPr>
        <w:t xml:space="preserve"> </w:t>
      </w:r>
      <w:proofErr w:type="gramStart"/>
      <w:r w:rsidRPr="00EB57D2">
        <w:rPr>
          <w:rFonts w:ascii="Arial" w:eastAsia="Times New Roman" w:hAnsi="Arial" w:cs="Arial"/>
          <w:color w:val="000000"/>
          <w:sz w:val="24"/>
          <w:szCs w:val="24"/>
          <w:lang w:eastAsia="en-GB"/>
        </w:rPr>
        <w:t>sessio</w:t>
      </w:r>
      <w:r w:rsidR="00FA0DBE">
        <w:rPr>
          <w:rFonts w:ascii="Arial" w:eastAsia="Times New Roman" w:hAnsi="Arial" w:cs="Arial"/>
          <w:color w:val="000000"/>
          <w:sz w:val="24"/>
          <w:szCs w:val="24"/>
          <w:lang w:eastAsia="en-GB"/>
        </w:rPr>
        <w:t>ns</w:t>
      </w:r>
      <w:proofErr w:type="gramEnd"/>
      <w:r w:rsidR="00FA0DBE">
        <w:rPr>
          <w:rFonts w:ascii="Arial" w:eastAsia="Times New Roman" w:hAnsi="Arial" w:cs="Arial"/>
          <w:color w:val="000000"/>
          <w:sz w:val="24"/>
          <w:szCs w:val="24"/>
          <w:lang w:eastAsia="en-GB"/>
        </w:rPr>
        <w:t>.</w:t>
      </w:r>
    </w:p>
    <w:p w14:paraId="373323EA"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3EB"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Pupil assessments (</w:t>
      </w:r>
      <w:r w:rsidRPr="001053F4">
        <w:rPr>
          <w:rFonts w:ascii="Arial" w:eastAsia="Times New Roman" w:hAnsi="Arial" w:cs="Arial"/>
          <w:b/>
          <w:color w:val="000000"/>
          <w:sz w:val="24"/>
          <w:szCs w:val="24"/>
          <w:u w:val="single"/>
          <w:lang w:eastAsia="en-GB"/>
        </w:rPr>
        <w:t>baseline) on entry to Canolfan Addysg Conwy</w:t>
      </w:r>
    </w:p>
    <w:p w14:paraId="373323EC" w14:textId="77777777" w:rsidR="00DA3A27" w:rsidRDefault="00DA3A27" w:rsidP="001053F4">
      <w:pPr>
        <w:spacing w:after="0" w:line="360"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5E302A" w14:paraId="373323F0" w14:textId="77777777" w:rsidTr="005E302A">
        <w:tc>
          <w:tcPr>
            <w:tcW w:w="3005" w:type="dxa"/>
          </w:tcPr>
          <w:p w14:paraId="373323ED" w14:textId="77777777" w:rsidR="005E302A" w:rsidRDefault="005E302A" w:rsidP="001053F4">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KS2</w:t>
            </w:r>
          </w:p>
        </w:tc>
        <w:tc>
          <w:tcPr>
            <w:tcW w:w="3005" w:type="dxa"/>
          </w:tcPr>
          <w:p w14:paraId="373323EE" w14:textId="77777777" w:rsidR="005E302A" w:rsidRDefault="005E302A" w:rsidP="001053F4">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KS3</w:t>
            </w:r>
          </w:p>
        </w:tc>
        <w:tc>
          <w:tcPr>
            <w:tcW w:w="3006" w:type="dxa"/>
          </w:tcPr>
          <w:p w14:paraId="373323EF" w14:textId="77777777" w:rsidR="005E302A" w:rsidRDefault="005E302A" w:rsidP="001053F4">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KS4</w:t>
            </w:r>
          </w:p>
        </w:tc>
      </w:tr>
      <w:tr w:rsidR="00D06EC7" w14:paraId="373323F4" w14:textId="77777777" w:rsidTr="005E302A">
        <w:tc>
          <w:tcPr>
            <w:tcW w:w="3005" w:type="dxa"/>
          </w:tcPr>
          <w:p w14:paraId="373323F1" w14:textId="77777777" w:rsidR="00D06EC7" w:rsidRDefault="000008F1"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CPM</w:t>
            </w:r>
          </w:p>
        </w:tc>
        <w:tc>
          <w:tcPr>
            <w:tcW w:w="3005" w:type="dxa"/>
          </w:tcPr>
          <w:p w14:paraId="373323F2"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WRAT 4 Reading</w:t>
            </w:r>
          </w:p>
        </w:tc>
        <w:tc>
          <w:tcPr>
            <w:tcW w:w="3006" w:type="dxa"/>
          </w:tcPr>
          <w:p w14:paraId="373323F3"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BKSB initial and diagnostic Numeracy</w:t>
            </w:r>
          </w:p>
        </w:tc>
      </w:tr>
      <w:tr w:rsidR="00D06EC7" w14:paraId="373323F8" w14:textId="77777777" w:rsidTr="005E302A">
        <w:tc>
          <w:tcPr>
            <w:tcW w:w="3005" w:type="dxa"/>
          </w:tcPr>
          <w:p w14:paraId="373323F5" w14:textId="728EA13A" w:rsidR="00D06EC7" w:rsidRDefault="00D51D52"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Box</w:t>
            </w:r>
            <w:r w:rsidR="000008F1">
              <w:rPr>
                <w:rFonts w:ascii="Arial" w:eastAsia="Times New Roman" w:hAnsi="Arial" w:cs="Arial"/>
                <w:color w:val="000000"/>
                <w:sz w:val="24"/>
                <w:szCs w:val="24"/>
                <w:lang w:eastAsia="en-GB"/>
              </w:rPr>
              <w:t>all</w:t>
            </w:r>
            <w:r>
              <w:rPr>
                <w:rFonts w:ascii="Arial" w:eastAsia="Times New Roman" w:hAnsi="Arial" w:cs="Arial"/>
                <w:color w:val="000000"/>
                <w:sz w:val="24"/>
                <w:szCs w:val="24"/>
                <w:lang w:eastAsia="en-GB"/>
              </w:rPr>
              <w:t xml:space="preserve"> Profile</w:t>
            </w:r>
          </w:p>
        </w:tc>
        <w:tc>
          <w:tcPr>
            <w:tcW w:w="3005" w:type="dxa"/>
          </w:tcPr>
          <w:p w14:paraId="373323F6"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WRAT 4 Spelling</w:t>
            </w:r>
          </w:p>
        </w:tc>
        <w:tc>
          <w:tcPr>
            <w:tcW w:w="3006" w:type="dxa"/>
          </w:tcPr>
          <w:p w14:paraId="373323F7"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BKSB initial and diagnostic Literacy </w:t>
            </w:r>
          </w:p>
        </w:tc>
      </w:tr>
      <w:tr w:rsidR="00D06EC7" w14:paraId="373323FC" w14:textId="77777777" w:rsidTr="005E302A">
        <w:tc>
          <w:tcPr>
            <w:tcW w:w="3005" w:type="dxa"/>
          </w:tcPr>
          <w:p w14:paraId="373323F9" w14:textId="77777777" w:rsidR="00D06EC7" w:rsidRDefault="000008F1"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Basic </w:t>
            </w:r>
            <w:proofErr w:type="spellStart"/>
            <w:r>
              <w:rPr>
                <w:rFonts w:ascii="Arial" w:eastAsia="Times New Roman" w:hAnsi="Arial" w:cs="Arial"/>
                <w:color w:val="000000"/>
                <w:sz w:val="24"/>
                <w:szCs w:val="24"/>
                <w:lang w:eastAsia="en-GB"/>
              </w:rPr>
              <w:t>Maths</w:t>
            </w:r>
            <w:proofErr w:type="spellEnd"/>
          </w:p>
        </w:tc>
        <w:tc>
          <w:tcPr>
            <w:tcW w:w="3005" w:type="dxa"/>
          </w:tcPr>
          <w:p w14:paraId="373323FA"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WRAT 4 </w:t>
            </w:r>
            <w:proofErr w:type="spellStart"/>
            <w:r>
              <w:rPr>
                <w:rFonts w:ascii="Arial" w:eastAsia="Times New Roman" w:hAnsi="Arial" w:cs="Arial"/>
                <w:color w:val="000000"/>
                <w:sz w:val="24"/>
                <w:szCs w:val="24"/>
                <w:lang w:eastAsia="en-GB"/>
              </w:rPr>
              <w:t>Maths</w:t>
            </w:r>
            <w:proofErr w:type="spellEnd"/>
          </w:p>
        </w:tc>
        <w:tc>
          <w:tcPr>
            <w:tcW w:w="3006" w:type="dxa"/>
          </w:tcPr>
          <w:p w14:paraId="373323FB"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Learning Style Questionnaire (LSQ)</w:t>
            </w:r>
          </w:p>
        </w:tc>
      </w:tr>
      <w:tr w:rsidR="00D06EC7" w14:paraId="37332400" w14:textId="77777777" w:rsidTr="005E302A">
        <w:tc>
          <w:tcPr>
            <w:tcW w:w="3005" w:type="dxa"/>
          </w:tcPr>
          <w:p w14:paraId="373323FD" w14:textId="77777777" w:rsidR="00D06EC7" w:rsidRDefault="000008F1"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Hast</w:t>
            </w:r>
          </w:p>
        </w:tc>
        <w:tc>
          <w:tcPr>
            <w:tcW w:w="3005" w:type="dxa"/>
          </w:tcPr>
          <w:p w14:paraId="373323FE" w14:textId="77777777" w:rsidR="00D06EC7" w:rsidRDefault="00D06EC7" w:rsidP="00D06EC7">
            <w:pPr>
              <w:spacing w:line="360"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Behaviour</w:t>
            </w:r>
            <w:proofErr w:type="spellEnd"/>
            <w:r>
              <w:rPr>
                <w:rFonts w:ascii="Arial" w:eastAsia="Times New Roman" w:hAnsi="Arial" w:cs="Arial"/>
                <w:color w:val="000000"/>
                <w:sz w:val="24"/>
                <w:szCs w:val="24"/>
                <w:lang w:eastAsia="en-GB"/>
              </w:rPr>
              <w:t xml:space="preserve"> Assessment Excel</w:t>
            </w:r>
          </w:p>
        </w:tc>
        <w:tc>
          <w:tcPr>
            <w:tcW w:w="3006" w:type="dxa"/>
          </w:tcPr>
          <w:p w14:paraId="373323FF"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PASS</w:t>
            </w:r>
          </w:p>
        </w:tc>
      </w:tr>
      <w:tr w:rsidR="00D06EC7" w14:paraId="37332404" w14:textId="77777777" w:rsidTr="005E302A">
        <w:tc>
          <w:tcPr>
            <w:tcW w:w="3005" w:type="dxa"/>
          </w:tcPr>
          <w:p w14:paraId="37332401" w14:textId="77777777" w:rsidR="00D06EC7" w:rsidRDefault="000008F1"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YARC</w:t>
            </w:r>
          </w:p>
        </w:tc>
        <w:tc>
          <w:tcPr>
            <w:tcW w:w="3005" w:type="dxa"/>
          </w:tcPr>
          <w:p w14:paraId="37332402"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PASS</w:t>
            </w:r>
          </w:p>
        </w:tc>
        <w:tc>
          <w:tcPr>
            <w:tcW w:w="3006" w:type="dxa"/>
          </w:tcPr>
          <w:p w14:paraId="37332403" w14:textId="77777777" w:rsidR="00D06EC7" w:rsidRDefault="00D06EC7"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WRAT 5 (Spelling, Reading, Sentence Comprehension and </w:t>
            </w:r>
            <w:proofErr w:type="spellStart"/>
            <w:r>
              <w:rPr>
                <w:rFonts w:ascii="Arial" w:eastAsia="Times New Roman" w:hAnsi="Arial" w:cs="Arial"/>
                <w:color w:val="000000"/>
                <w:sz w:val="24"/>
                <w:szCs w:val="24"/>
                <w:lang w:eastAsia="en-GB"/>
              </w:rPr>
              <w:t>Maths</w:t>
            </w:r>
            <w:proofErr w:type="spellEnd"/>
            <w:r>
              <w:rPr>
                <w:rFonts w:ascii="Arial" w:eastAsia="Times New Roman" w:hAnsi="Arial" w:cs="Arial"/>
                <w:color w:val="000000"/>
                <w:sz w:val="24"/>
                <w:szCs w:val="24"/>
                <w:lang w:eastAsia="en-GB"/>
              </w:rPr>
              <w:t xml:space="preserve">) – </w:t>
            </w:r>
            <w:r w:rsidRPr="00D06EC7">
              <w:rPr>
                <w:rFonts w:ascii="Arial" w:eastAsia="Times New Roman" w:hAnsi="Arial" w:cs="Arial"/>
                <w:color w:val="000000"/>
                <w:sz w:val="24"/>
                <w:szCs w:val="24"/>
                <w:u w:val="single"/>
                <w:lang w:eastAsia="en-GB"/>
              </w:rPr>
              <w:t>within first term</w:t>
            </w:r>
          </w:p>
        </w:tc>
      </w:tr>
      <w:tr w:rsidR="00116450" w14:paraId="37332408" w14:textId="77777777" w:rsidTr="005E302A">
        <w:tc>
          <w:tcPr>
            <w:tcW w:w="3005" w:type="dxa"/>
          </w:tcPr>
          <w:p w14:paraId="37332405" w14:textId="77777777" w:rsidR="00116450" w:rsidRDefault="00116450" w:rsidP="00D06EC7">
            <w:pPr>
              <w:spacing w:line="360" w:lineRule="auto"/>
              <w:rPr>
                <w:rFonts w:ascii="Arial" w:eastAsia="Times New Roman" w:hAnsi="Arial" w:cs="Arial"/>
                <w:color w:val="000000"/>
                <w:sz w:val="24"/>
                <w:szCs w:val="24"/>
                <w:lang w:eastAsia="en-GB"/>
              </w:rPr>
            </w:pPr>
          </w:p>
        </w:tc>
        <w:tc>
          <w:tcPr>
            <w:tcW w:w="3005" w:type="dxa"/>
          </w:tcPr>
          <w:p w14:paraId="37332406" w14:textId="77777777" w:rsidR="00116450" w:rsidRDefault="00116450" w:rsidP="00D06EC7">
            <w:pPr>
              <w:spacing w:line="360" w:lineRule="auto"/>
              <w:rPr>
                <w:rFonts w:ascii="Arial" w:eastAsia="Times New Roman" w:hAnsi="Arial" w:cs="Arial"/>
                <w:color w:val="000000"/>
                <w:sz w:val="24"/>
                <w:szCs w:val="24"/>
                <w:lang w:eastAsia="en-GB"/>
              </w:rPr>
            </w:pPr>
          </w:p>
        </w:tc>
        <w:tc>
          <w:tcPr>
            <w:tcW w:w="3006" w:type="dxa"/>
          </w:tcPr>
          <w:p w14:paraId="37332407" w14:textId="77777777" w:rsidR="00116450" w:rsidRDefault="00116450" w:rsidP="00D06EC7">
            <w:pPr>
              <w:spacing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GCSE Science past paper</w:t>
            </w:r>
          </w:p>
        </w:tc>
      </w:tr>
    </w:tbl>
    <w:p w14:paraId="37332409" w14:textId="77777777" w:rsidR="00DA3A27" w:rsidRPr="00EB57D2" w:rsidRDefault="00DA3A27" w:rsidP="001053F4">
      <w:pPr>
        <w:spacing w:after="0" w:line="360" w:lineRule="auto"/>
        <w:rPr>
          <w:rFonts w:ascii="Arial" w:eastAsia="Times New Roman" w:hAnsi="Arial" w:cs="Arial"/>
          <w:color w:val="000000"/>
          <w:sz w:val="24"/>
          <w:szCs w:val="24"/>
          <w:lang w:eastAsia="en-GB"/>
        </w:rPr>
      </w:pPr>
    </w:p>
    <w:p w14:paraId="3733240A"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40B"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Purpose</w:t>
      </w:r>
    </w:p>
    <w:p w14:paraId="3733240C"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40D"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The purpose of assessing pupil’s progress is to support them to reach their </w:t>
      </w:r>
      <w:r w:rsidR="00984073">
        <w:rPr>
          <w:rFonts w:ascii="Arial" w:eastAsia="Times New Roman" w:hAnsi="Arial" w:cs="Arial"/>
          <w:color w:val="000000"/>
          <w:sz w:val="24"/>
          <w:szCs w:val="24"/>
          <w:lang w:eastAsia="en-GB"/>
        </w:rPr>
        <w:t xml:space="preserve">potential both academically, </w:t>
      </w:r>
      <w:r w:rsidRPr="00EB57D2">
        <w:rPr>
          <w:rFonts w:ascii="Arial" w:eastAsia="Times New Roman" w:hAnsi="Arial" w:cs="Arial"/>
          <w:color w:val="000000"/>
          <w:sz w:val="24"/>
          <w:szCs w:val="24"/>
          <w:lang w:eastAsia="en-GB"/>
        </w:rPr>
        <w:t>socially, emotionally and behaviourally</w:t>
      </w:r>
      <w:r w:rsidR="00984073">
        <w:rPr>
          <w:rFonts w:ascii="Arial" w:eastAsia="Times New Roman" w:hAnsi="Arial" w:cs="Arial"/>
          <w:color w:val="000000"/>
          <w:sz w:val="24"/>
          <w:szCs w:val="24"/>
          <w:lang w:eastAsia="en-GB"/>
        </w:rPr>
        <w:t xml:space="preserve">, </w:t>
      </w:r>
      <w:r w:rsidR="00984073" w:rsidRPr="00984073">
        <w:rPr>
          <w:rFonts w:ascii="Arial" w:eastAsia="Times New Roman" w:hAnsi="Arial" w:cs="Arial"/>
          <w:color w:val="000000"/>
          <w:sz w:val="24"/>
          <w:szCs w:val="24"/>
          <w:highlight w:val="yellow"/>
          <w:lang w:eastAsia="en-GB"/>
        </w:rPr>
        <w:t>with the aim of returning our pupils back to mainstream school</w:t>
      </w:r>
      <w:r w:rsidRPr="00984073">
        <w:rPr>
          <w:rFonts w:ascii="Arial" w:eastAsia="Times New Roman" w:hAnsi="Arial" w:cs="Arial"/>
          <w:color w:val="000000"/>
          <w:sz w:val="24"/>
          <w:szCs w:val="24"/>
          <w:highlight w:val="yellow"/>
          <w:lang w:eastAsia="en-GB"/>
        </w:rPr>
        <w:t>.</w:t>
      </w:r>
      <w:r w:rsidRPr="00EB57D2">
        <w:rPr>
          <w:rFonts w:ascii="Arial" w:eastAsia="Times New Roman" w:hAnsi="Arial" w:cs="Arial"/>
          <w:color w:val="000000"/>
          <w:sz w:val="24"/>
          <w:szCs w:val="24"/>
          <w:lang w:eastAsia="en-GB"/>
        </w:rPr>
        <w:t xml:space="preserve">  The data is also used to measure progress of pupils from the point of entry into</w:t>
      </w:r>
      <w:r w:rsidR="00FC52BA">
        <w:rPr>
          <w:rFonts w:ascii="Arial" w:eastAsia="Times New Roman" w:hAnsi="Arial" w:cs="Arial"/>
          <w:color w:val="000000"/>
          <w:sz w:val="24"/>
          <w:szCs w:val="24"/>
          <w:lang w:eastAsia="en-GB"/>
        </w:rPr>
        <w:t xml:space="preserve"> Canolfan Addysg Conwy</w:t>
      </w:r>
      <w:r w:rsidR="00984073">
        <w:rPr>
          <w:rFonts w:ascii="Arial" w:eastAsia="Times New Roman" w:hAnsi="Arial" w:cs="Arial"/>
          <w:color w:val="000000"/>
          <w:sz w:val="24"/>
          <w:szCs w:val="24"/>
          <w:lang w:eastAsia="en-GB"/>
        </w:rPr>
        <w:t xml:space="preserve">.  </w:t>
      </w:r>
      <w:r w:rsidRPr="00EB57D2">
        <w:rPr>
          <w:rFonts w:ascii="Arial" w:eastAsia="Times New Roman" w:hAnsi="Arial" w:cs="Arial"/>
          <w:color w:val="000000"/>
          <w:sz w:val="24"/>
          <w:szCs w:val="24"/>
          <w:lang w:eastAsia="en-GB"/>
        </w:rPr>
        <w:t xml:space="preserve">This data along with the assessment process outlined below are utilised by staff to set end of year/ Key Stage targets for pupils. This data is analysed and is used in the </w:t>
      </w:r>
      <w:r w:rsidR="00FC52BA">
        <w:rPr>
          <w:rFonts w:ascii="Arial" w:eastAsia="Times New Roman" w:hAnsi="Arial" w:cs="Arial"/>
          <w:color w:val="000000"/>
          <w:sz w:val="24"/>
          <w:szCs w:val="24"/>
          <w:lang w:eastAsia="en-GB"/>
        </w:rPr>
        <w:t xml:space="preserve">Canolfan Addysg </w:t>
      </w:r>
      <w:proofErr w:type="spellStart"/>
      <w:r w:rsidR="00FC52BA">
        <w:rPr>
          <w:rFonts w:ascii="Arial" w:eastAsia="Times New Roman" w:hAnsi="Arial" w:cs="Arial"/>
          <w:color w:val="000000"/>
          <w:sz w:val="24"/>
          <w:szCs w:val="24"/>
          <w:lang w:eastAsia="en-GB"/>
        </w:rPr>
        <w:t>Conwy</w:t>
      </w:r>
      <w:r w:rsidRPr="00EB57D2">
        <w:rPr>
          <w:rFonts w:ascii="Arial" w:eastAsia="Times New Roman" w:hAnsi="Arial" w:cs="Arial"/>
          <w:color w:val="000000"/>
          <w:sz w:val="24"/>
          <w:szCs w:val="24"/>
          <w:lang w:eastAsia="en-GB"/>
        </w:rPr>
        <w:t>self</w:t>
      </w:r>
      <w:proofErr w:type="spellEnd"/>
      <w:r w:rsidRPr="00EB57D2">
        <w:rPr>
          <w:rFonts w:ascii="Arial" w:eastAsia="Times New Roman" w:hAnsi="Arial" w:cs="Arial"/>
          <w:color w:val="000000"/>
          <w:sz w:val="24"/>
          <w:szCs w:val="24"/>
          <w:lang w:eastAsia="en-GB"/>
        </w:rPr>
        <w:t>-evaluation.</w:t>
      </w:r>
    </w:p>
    <w:p w14:paraId="3733240E"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p>
    <w:p w14:paraId="3733240F"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Assessment of Learning</w:t>
      </w:r>
    </w:p>
    <w:p w14:paraId="37332410"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411"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color w:val="000000"/>
          <w:sz w:val="24"/>
          <w:szCs w:val="24"/>
          <w:lang w:eastAsia="en-GB"/>
        </w:rPr>
        <w:lastRenderedPageBreak/>
        <w:t>The following assessments are carried at different points during the year in order to track the progress of pupils</w:t>
      </w:r>
      <w:r w:rsidR="003A7AE3">
        <w:rPr>
          <w:rFonts w:ascii="Arial" w:eastAsia="Times New Roman" w:hAnsi="Arial" w:cs="Arial"/>
          <w:color w:val="000000"/>
          <w:sz w:val="24"/>
          <w:szCs w:val="24"/>
          <w:lang w:eastAsia="en-GB"/>
        </w:rPr>
        <w:t>.</w:t>
      </w:r>
      <w:r w:rsidRPr="00EB57D2">
        <w:rPr>
          <w:rFonts w:ascii="Arial" w:eastAsia="Times New Roman" w:hAnsi="Arial" w:cs="Arial"/>
          <w:color w:val="000000"/>
          <w:sz w:val="24"/>
          <w:szCs w:val="24"/>
          <w:lang w:eastAsia="en-GB"/>
        </w:rPr>
        <w:t xml:space="preserve"> The data is also </w:t>
      </w:r>
      <w:proofErr w:type="gramStart"/>
      <w:r w:rsidRPr="00EB57D2">
        <w:rPr>
          <w:rFonts w:ascii="Arial" w:eastAsia="Times New Roman" w:hAnsi="Arial" w:cs="Arial"/>
          <w:color w:val="000000"/>
          <w:sz w:val="24"/>
          <w:szCs w:val="24"/>
          <w:lang w:eastAsia="en-GB"/>
        </w:rPr>
        <w:t>be</w:t>
      </w:r>
      <w:proofErr w:type="gramEnd"/>
      <w:r w:rsidRPr="00EB57D2">
        <w:rPr>
          <w:rFonts w:ascii="Arial" w:eastAsia="Times New Roman" w:hAnsi="Arial" w:cs="Arial"/>
          <w:color w:val="000000"/>
          <w:sz w:val="24"/>
          <w:szCs w:val="24"/>
          <w:lang w:eastAsia="en-GB"/>
        </w:rPr>
        <w:t xml:space="preserve"> used to inform the </w:t>
      </w:r>
      <w:r w:rsidR="00FC52BA">
        <w:rPr>
          <w:rFonts w:ascii="Arial" w:eastAsia="Times New Roman" w:hAnsi="Arial" w:cs="Arial"/>
          <w:color w:val="000000"/>
          <w:sz w:val="24"/>
          <w:szCs w:val="24"/>
          <w:lang w:eastAsia="en-GB"/>
        </w:rPr>
        <w:t>Canolfan Addysg Conwy</w:t>
      </w:r>
      <w:r w:rsidRPr="00EB57D2">
        <w:rPr>
          <w:rFonts w:ascii="Arial" w:eastAsia="Times New Roman" w:hAnsi="Arial" w:cs="Arial"/>
          <w:color w:val="000000"/>
          <w:sz w:val="24"/>
          <w:szCs w:val="24"/>
          <w:lang w:eastAsia="en-GB"/>
        </w:rPr>
        <w:t xml:space="preserve"> self-evaluation and d</w:t>
      </w:r>
      <w:r w:rsidR="00FC52BA">
        <w:rPr>
          <w:rFonts w:ascii="Arial" w:eastAsia="Times New Roman" w:hAnsi="Arial" w:cs="Arial"/>
          <w:color w:val="000000"/>
          <w:sz w:val="24"/>
          <w:szCs w:val="24"/>
          <w:lang w:eastAsia="en-GB"/>
        </w:rPr>
        <w:t xml:space="preserve">evelopment plan. </w:t>
      </w:r>
    </w:p>
    <w:p w14:paraId="37332412"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p>
    <w:p w14:paraId="37332413" w14:textId="77777777" w:rsidR="003A7AE3" w:rsidRDefault="003A7AE3" w:rsidP="001053F4">
      <w:pPr>
        <w:spacing w:after="0" w:line="360" w:lineRule="auto"/>
        <w:rPr>
          <w:rFonts w:ascii="Arial" w:eastAsia="Times New Roman" w:hAnsi="Arial" w:cs="Arial"/>
          <w:b/>
          <w:color w:val="000000"/>
          <w:sz w:val="24"/>
          <w:szCs w:val="24"/>
          <w:lang w:eastAsia="en-GB"/>
        </w:rPr>
      </w:pPr>
    </w:p>
    <w:p w14:paraId="37332414"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EB57D2">
        <w:rPr>
          <w:rFonts w:ascii="Arial" w:eastAsia="Times New Roman" w:hAnsi="Arial" w:cs="Arial"/>
          <w:b/>
          <w:color w:val="000000"/>
          <w:sz w:val="24"/>
          <w:szCs w:val="24"/>
          <w:lang w:eastAsia="en-GB"/>
        </w:rPr>
        <w:t>Step 1</w:t>
      </w:r>
    </w:p>
    <w:p w14:paraId="37332415" w14:textId="77777777" w:rsidR="001053F4"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Each pupil undertakes the following assessments:</w:t>
      </w:r>
    </w:p>
    <w:p w14:paraId="37332416" w14:textId="77777777" w:rsidR="004D5AB0" w:rsidRDefault="004D5AB0" w:rsidP="001053F4">
      <w:pPr>
        <w:spacing w:after="0" w:line="360" w:lineRule="auto"/>
        <w:rPr>
          <w:rFonts w:ascii="Arial" w:eastAsia="Times New Roman" w:hAnsi="Arial" w:cs="Arial"/>
          <w:color w:val="000000"/>
          <w:sz w:val="24"/>
          <w:szCs w:val="24"/>
          <w:lang w:eastAsia="en-GB"/>
        </w:rPr>
      </w:pPr>
    </w:p>
    <w:p w14:paraId="37332417" w14:textId="77777777" w:rsidR="004D5AB0" w:rsidRDefault="004D5AB0" w:rsidP="001053F4">
      <w:pPr>
        <w:spacing w:after="0" w:line="360" w:lineRule="auto"/>
        <w:rPr>
          <w:rFonts w:ascii="Arial" w:eastAsia="Times New Roman" w:hAnsi="Arial" w:cs="Arial"/>
          <w:color w:val="000000"/>
          <w:sz w:val="24"/>
          <w:szCs w:val="24"/>
          <w:u w:val="single"/>
          <w:lang w:eastAsia="en-GB"/>
        </w:rPr>
      </w:pPr>
      <w:r w:rsidRPr="004D5AB0">
        <w:rPr>
          <w:rFonts w:ascii="Arial" w:eastAsia="Times New Roman" w:hAnsi="Arial" w:cs="Arial"/>
          <w:color w:val="000000"/>
          <w:sz w:val="24"/>
          <w:szCs w:val="24"/>
          <w:u w:val="single"/>
          <w:lang w:eastAsia="en-GB"/>
        </w:rPr>
        <w:t>Key Stage 2 Assessments</w:t>
      </w:r>
    </w:p>
    <w:p w14:paraId="37332418" w14:textId="77777777" w:rsidR="000008F1" w:rsidRDefault="000008F1" w:rsidP="001053F4">
      <w:pPr>
        <w:spacing w:after="0" w:line="360" w:lineRule="auto"/>
        <w:rPr>
          <w:rFonts w:ascii="Arial" w:eastAsia="Times New Roman" w:hAnsi="Arial" w:cs="Arial"/>
          <w:color w:val="000000"/>
          <w:sz w:val="24"/>
          <w:szCs w:val="24"/>
          <w:u w:val="single"/>
          <w:lang w:eastAsia="en-GB"/>
        </w:rPr>
      </w:pPr>
    </w:p>
    <w:tbl>
      <w:tblPr>
        <w:tblStyle w:val="TableGrid"/>
        <w:tblW w:w="9360" w:type="dxa"/>
        <w:tblLayout w:type="fixed"/>
        <w:tblLook w:val="06A0" w:firstRow="1" w:lastRow="0" w:firstColumn="1" w:lastColumn="0" w:noHBand="1" w:noVBand="1"/>
      </w:tblPr>
      <w:tblGrid>
        <w:gridCol w:w="2340"/>
        <w:gridCol w:w="2340"/>
        <w:gridCol w:w="2340"/>
        <w:gridCol w:w="2340"/>
      </w:tblGrid>
      <w:tr w:rsidR="000008F1" w14:paraId="3733241D" w14:textId="77777777" w:rsidTr="000008F1">
        <w:tc>
          <w:tcPr>
            <w:tcW w:w="2340" w:type="dxa"/>
          </w:tcPr>
          <w:p w14:paraId="37332419" w14:textId="77777777" w:rsidR="000008F1" w:rsidRPr="000008F1" w:rsidRDefault="000008F1" w:rsidP="000008F1">
            <w:pPr>
              <w:jc w:val="center"/>
              <w:rPr>
                <w:rFonts w:ascii="Arial" w:hAnsi="Arial" w:cs="Arial"/>
                <w:b/>
                <w:sz w:val="24"/>
                <w:szCs w:val="24"/>
              </w:rPr>
            </w:pPr>
            <w:r w:rsidRPr="000008F1">
              <w:rPr>
                <w:rFonts w:ascii="Arial" w:hAnsi="Arial" w:cs="Arial"/>
                <w:b/>
                <w:sz w:val="24"/>
                <w:szCs w:val="24"/>
              </w:rPr>
              <w:t>Department</w:t>
            </w:r>
          </w:p>
        </w:tc>
        <w:tc>
          <w:tcPr>
            <w:tcW w:w="2340" w:type="dxa"/>
          </w:tcPr>
          <w:p w14:paraId="3733241A" w14:textId="77777777" w:rsidR="000008F1" w:rsidRPr="000008F1" w:rsidRDefault="000008F1" w:rsidP="000008F1">
            <w:pPr>
              <w:jc w:val="center"/>
              <w:rPr>
                <w:rFonts w:ascii="Arial" w:hAnsi="Arial" w:cs="Arial"/>
                <w:b/>
                <w:sz w:val="24"/>
                <w:szCs w:val="24"/>
              </w:rPr>
            </w:pPr>
            <w:r w:rsidRPr="000008F1">
              <w:rPr>
                <w:rFonts w:ascii="Arial" w:hAnsi="Arial" w:cs="Arial"/>
                <w:b/>
                <w:sz w:val="24"/>
                <w:szCs w:val="24"/>
              </w:rPr>
              <w:t>Assessment</w:t>
            </w:r>
          </w:p>
        </w:tc>
        <w:tc>
          <w:tcPr>
            <w:tcW w:w="2340" w:type="dxa"/>
          </w:tcPr>
          <w:p w14:paraId="3733241B" w14:textId="77777777" w:rsidR="000008F1" w:rsidRPr="000008F1" w:rsidRDefault="000008F1" w:rsidP="000008F1">
            <w:pPr>
              <w:jc w:val="center"/>
              <w:rPr>
                <w:rFonts w:ascii="Arial" w:hAnsi="Arial" w:cs="Arial"/>
                <w:b/>
                <w:sz w:val="24"/>
                <w:szCs w:val="24"/>
              </w:rPr>
            </w:pPr>
            <w:r w:rsidRPr="000008F1">
              <w:rPr>
                <w:rFonts w:ascii="Arial" w:hAnsi="Arial" w:cs="Arial"/>
                <w:b/>
                <w:sz w:val="24"/>
                <w:szCs w:val="24"/>
              </w:rPr>
              <w:t>Purpose</w:t>
            </w:r>
          </w:p>
        </w:tc>
        <w:tc>
          <w:tcPr>
            <w:tcW w:w="2340" w:type="dxa"/>
          </w:tcPr>
          <w:p w14:paraId="3733241C" w14:textId="77777777" w:rsidR="000008F1" w:rsidRPr="000008F1" w:rsidRDefault="000008F1" w:rsidP="000008F1">
            <w:pPr>
              <w:jc w:val="center"/>
              <w:rPr>
                <w:rFonts w:ascii="Arial" w:hAnsi="Arial" w:cs="Arial"/>
                <w:b/>
                <w:sz w:val="24"/>
                <w:szCs w:val="24"/>
              </w:rPr>
            </w:pPr>
            <w:r w:rsidRPr="000008F1">
              <w:rPr>
                <w:rFonts w:ascii="Arial" w:hAnsi="Arial" w:cs="Arial"/>
                <w:b/>
                <w:sz w:val="24"/>
                <w:szCs w:val="24"/>
              </w:rPr>
              <w:t>Timescale</w:t>
            </w:r>
          </w:p>
        </w:tc>
      </w:tr>
      <w:tr w:rsidR="000008F1" w14:paraId="37332423" w14:textId="77777777" w:rsidTr="000008F1">
        <w:tc>
          <w:tcPr>
            <w:tcW w:w="2340" w:type="dxa"/>
          </w:tcPr>
          <w:p w14:paraId="3733241E" w14:textId="77777777" w:rsidR="000008F1" w:rsidRPr="000008F1" w:rsidRDefault="000008F1" w:rsidP="00531B1B">
            <w:pPr>
              <w:rPr>
                <w:rFonts w:ascii="Arial" w:hAnsi="Arial" w:cs="Arial"/>
                <w:sz w:val="24"/>
                <w:szCs w:val="24"/>
              </w:rPr>
            </w:pPr>
          </w:p>
          <w:p w14:paraId="3733241F" w14:textId="77777777" w:rsidR="000008F1" w:rsidRPr="000008F1" w:rsidRDefault="000008F1" w:rsidP="00531B1B">
            <w:pPr>
              <w:rPr>
                <w:rFonts w:ascii="Arial" w:hAnsi="Arial" w:cs="Arial"/>
                <w:sz w:val="24"/>
                <w:szCs w:val="24"/>
              </w:rPr>
            </w:pPr>
            <w:r w:rsidRPr="000008F1">
              <w:rPr>
                <w:rFonts w:ascii="Arial" w:hAnsi="Arial" w:cs="Arial"/>
                <w:sz w:val="24"/>
                <w:szCs w:val="24"/>
              </w:rPr>
              <w:t>KS2</w:t>
            </w:r>
          </w:p>
        </w:tc>
        <w:tc>
          <w:tcPr>
            <w:tcW w:w="2340" w:type="dxa"/>
          </w:tcPr>
          <w:p w14:paraId="37332420" w14:textId="77777777" w:rsidR="000008F1" w:rsidRPr="000008F1" w:rsidRDefault="000008F1" w:rsidP="00531B1B">
            <w:pPr>
              <w:rPr>
                <w:rFonts w:ascii="Arial" w:hAnsi="Arial" w:cs="Arial"/>
                <w:sz w:val="24"/>
                <w:szCs w:val="24"/>
              </w:rPr>
            </w:pPr>
            <w:r w:rsidRPr="000008F1">
              <w:rPr>
                <w:rFonts w:ascii="Arial" w:hAnsi="Arial" w:cs="Arial"/>
                <w:sz w:val="24"/>
                <w:szCs w:val="24"/>
              </w:rPr>
              <w:t>YARC</w:t>
            </w:r>
          </w:p>
        </w:tc>
        <w:tc>
          <w:tcPr>
            <w:tcW w:w="2340" w:type="dxa"/>
          </w:tcPr>
          <w:p w14:paraId="37332421" w14:textId="77777777" w:rsidR="000008F1" w:rsidRPr="000008F1" w:rsidRDefault="000008F1" w:rsidP="00531B1B">
            <w:pPr>
              <w:rPr>
                <w:rFonts w:ascii="Arial" w:hAnsi="Arial" w:cs="Arial"/>
                <w:sz w:val="24"/>
                <w:szCs w:val="24"/>
              </w:rPr>
            </w:pPr>
            <w:r w:rsidRPr="000008F1">
              <w:rPr>
                <w:rFonts w:ascii="Arial" w:hAnsi="Arial" w:cs="Arial"/>
                <w:sz w:val="24"/>
                <w:szCs w:val="24"/>
              </w:rPr>
              <w:t>To assess the child’s reading accuracy, rate of reading and comprehension. This test can also indicate whether a child may be struggling to process information for a speech and language referral.  When measured against the CPM it gives an indication as to whether a child needs a referral for literacy support. Interventions put in place.</w:t>
            </w:r>
          </w:p>
        </w:tc>
        <w:tc>
          <w:tcPr>
            <w:tcW w:w="2340" w:type="dxa"/>
          </w:tcPr>
          <w:p w14:paraId="37332422" w14:textId="77777777" w:rsidR="000008F1" w:rsidRPr="000008F1" w:rsidRDefault="000008F1" w:rsidP="00531B1B">
            <w:pPr>
              <w:rPr>
                <w:rFonts w:ascii="Arial" w:hAnsi="Arial" w:cs="Arial"/>
                <w:sz w:val="24"/>
                <w:szCs w:val="24"/>
              </w:rPr>
            </w:pPr>
            <w:r w:rsidRPr="000008F1">
              <w:rPr>
                <w:rFonts w:ascii="Arial" w:hAnsi="Arial" w:cs="Arial"/>
                <w:sz w:val="24"/>
                <w:szCs w:val="24"/>
              </w:rPr>
              <w:t xml:space="preserve">Each pupil is assessed upon entry and then again after 12 </w:t>
            </w:r>
            <w:proofErr w:type="spellStart"/>
            <w:r w:rsidRPr="000008F1">
              <w:rPr>
                <w:rFonts w:ascii="Arial" w:hAnsi="Arial" w:cs="Arial"/>
                <w:sz w:val="24"/>
                <w:szCs w:val="24"/>
              </w:rPr>
              <w:t>mths</w:t>
            </w:r>
            <w:proofErr w:type="spellEnd"/>
            <w:r w:rsidRPr="000008F1">
              <w:rPr>
                <w:rFonts w:ascii="Arial" w:hAnsi="Arial" w:cs="Arial"/>
                <w:sz w:val="24"/>
                <w:szCs w:val="24"/>
              </w:rPr>
              <w:t>.</w:t>
            </w:r>
          </w:p>
        </w:tc>
      </w:tr>
      <w:tr w:rsidR="000008F1" w14:paraId="37332429" w14:textId="77777777" w:rsidTr="000008F1">
        <w:tc>
          <w:tcPr>
            <w:tcW w:w="2340" w:type="dxa"/>
          </w:tcPr>
          <w:p w14:paraId="37332424" w14:textId="77777777" w:rsidR="000008F1" w:rsidRPr="000008F1" w:rsidRDefault="000008F1" w:rsidP="00531B1B">
            <w:pPr>
              <w:rPr>
                <w:rFonts w:ascii="Arial" w:hAnsi="Arial" w:cs="Arial"/>
                <w:sz w:val="24"/>
                <w:szCs w:val="24"/>
              </w:rPr>
            </w:pPr>
            <w:r w:rsidRPr="000008F1">
              <w:rPr>
                <w:rFonts w:ascii="Arial" w:hAnsi="Arial" w:cs="Arial"/>
                <w:sz w:val="24"/>
                <w:szCs w:val="24"/>
              </w:rPr>
              <w:t>KS 2</w:t>
            </w:r>
          </w:p>
        </w:tc>
        <w:tc>
          <w:tcPr>
            <w:tcW w:w="2340" w:type="dxa"/>
          </w:tcPr>
          <w:p w14:paraId="37332425" w14:textId="77777777" w:rsidR="000008F1" w:rsidRPr="000008F1" w:rsidRDefault="000008F1" w:rsidP="00531B1B">
            <w:pPr>
              <w:rPr>
                <w:rFonts w:ascii="Arial" w:hAnsi="Arial" w:cs="Arial"/>
                <w:sz w:val="24"/>
                <w:szCs w:val="24"/>
              </w:rPr>
            </w:pPr>
            <w:r w:rsidRPr="000008F1">
              <w:rPr>
                <w:rFonts w:ascii="Arial" w:hAnsi="Arial" w:cs="Arial"/>
                <w:sz w:val="24"/>
                <w:szCs w:val="24"/>
              </w:rPr>
              <w:t>Hast</w:t>
            </w:r>
          </w:p>
        </w:tc>
        <w:tc>
          <w:tcPr>
            <w:tcW w:w="2340" w:type="dxa"/>
          </w:tcPr>
          <w:p w14:paraId="37332426" w14:textId="77777777" w:rsidR="000008F1" w:rsidRPr="000008F1" w:rsidRDefault="000008F1" w:rsidP="00531B1B">
            <w:pPr>
              <w:rPr>
                <w:rFonts w:ascii="Arial" w:hAnsi="Arial" w:cs="Arial"/>
                <w:sz w:val="24"/>
                <w:szCs w:val="24"/>
              </w:rPr>
            </w:pPr>
            <w:r w:rsidRPr="000008F1">
              <w:rPr>
                <w:rFonts w:ascii="Arial" w:hAnsi="Arial" w:cs="Arial"/>
                <w:sz w:val="24"/>
                <w:szCs w:val="24"/>
              </w:rPr>
              <w:t xml:space="preserve">For the assessment of spelling. Highlights which words needs targeting </w:t>
            </w:r>
            <w:proofErr w:type="spellStart"/>
            <w:r w:rsidRPr="000008F1">
              <w:rPr>
                <w:rFonts w:ascii="Arial" w:hAnsi="Arial" w:cs="Arial"/>
                <w:sz w:val="24"/>
                <w:szCs w:val="24"/>
              </w:rPr>
              <w:t>eg</w:t>
            </w:r>
            <w:proofErr w:type="spellEnd"/>
            <w:r w:rsidRPr="000008F1">
              <w:rPr>
                <w:rFonts w:ascii="Arial" w:hAnsi="Arial" w:cs="Arial"/>
                <w:sz w:val="24"/>
                <w:szCs w:val="24"/>
              </w:rPr>
              <w:t xml:space="preserve"> tricky words and spelling patterns. Can also inform referral for literacy support. Interventions put in place.</w:t>
            </w:r>
          </w:p>
        </w:tc>
        <w:tc>
          <w:tcPr>
            <w:tcW w:w="2340" w:type="dxa"/>
          </w:tcPr>
          <w:p w14:paraId="37332427" w14:textId="77777777" w:rsidR="000008F1" w:rsidRPr="000008F1" w:rsidRDefault="000008F1" w:rsidP="00531B1B">
            <w:pPr>
              <w:rPr>
                <w:rFonts w:ascii="Arial" w:hAnsi="Arial" w:cs="Arial"/>
                <w:sz w:val="24"/>
                <w:szCs w:val="24"/>
              </w:rPr>
            </w:pPr>
            <w:r w:rsidRPr="000008F1">
              <w:rPr>
                <w:rFonts w:ascii="Arial" w:hAnsi="Arial" w:cs="Arial"/>
                <w:sz w:val="24"/>
                <w:szCs w:val="24"/>
              </w:rPr>
              <w:t>On entry and yearly after that.</w:t>
            </w:r>
          </w:p>
          <w:p w14:paraId="37332428" w14:textId="77777777" w:rsidR="000008F1" w:rsidRPr="000008F1" w:rsidRDefault="000008F1" w:rsidP="00531B1B">
            <w:pPr>
              <w:rPr>
                <w:rFonts w:ascii="Arial" w:hAnsi="Arial" w:cs="Arial"/>
                <w:sz w:val="24"/>
                <w:szCs w:val="24"/>
              </w:rPr>
            </w:pPr>
          </w:p>
        </w:tc>
      </w:tr>
      <w:tr w:rsidR="000008F1" w14:paraId="3733242E" w14:textId="77777777" w:rsidTr="000008F1">
        <w:tc>
          <w:tcPr>
            <w:tcW w:w="2340" w:type="dxa"/>
          </w:tcPr>
          <w:p w14:paraId="3733242A" w14:textId="77777777" w:rsidR="000008F1" w:rsidRPr="000008F1" w:rsidRDefault="000008F1" w:rsidP="00531B1B">
            <w:pPr>
              <w:rPr>
                <w:rFonts w:ascii="Arial" w:hAnsi="Arial" w:cs="Arial"/>
                <w:sz w:val="24"/>
                <w:szCs w:val="24"/>
              </w:rPr>
            </w:pPr>
            <w:r w:rsidRPr="000008F1">
              <w:rPr>
                <w:rFonts w:ascii="Arial" w:hAnsi="Arial" w:cs="Arial"/>
                <w:sz w:val="24"/>
                <w:szCs w:val="24"/>
              </w:rPr>
              <w:t>KS 2</w:t>
            </w:r>
          </w:p>
        </w:tc>
        <w:tc>
          <w:tcPr>
            <w:tcW w:w="2340" w:type="dxa"/>
          </w:tcPr>
          <w:p w14:paraId="3733242B" w14:textId="77777777" w:rsidR="000008F1" w:rsidRPr="000008F1" w:rsidRDefault="000008F1" w:rsidP="00531B1B">
            <w:pPr>
              <w:rPr>
                <w:rFonts w:ascii="Arial" w:hAnsi="Arial" w:cs="Arial"/>
                <w:sz w:val="24"/>
                <w:szCs w:val="24"/>
              </w:rPr>
            </w:pPr>
            <w:r w:rsidRPr="000008F1">
              <w:rPr>
                <w:rFonts w:ascii="Arial" w:hAnsi="Arial" w:cs="Arial"/>
                <w:sz w:val="24"/>
                <w:szCs w:val="24"/>
              </w:rPr>
              <w:t>Basic math</w:t>
            </w:r>
          </w:p>
        </w:tc>
        <w:tc>
          <w:tcPr>
            <w:tcW w:w="2340" w:type="dxa"/>
          </w:tcPr>
          <w:p w14:paraId="3733242C" w14:textId="77777777" w:rsidR="000008F1" w:rsidRPr="000008F1" w:rsidRDefault="000008F1" w:rsidP="00531B1B">
            <w:pPr>
              <w:rPr>
                <w:rFonts w:ascii="Arial" w:hAnsi="Arial" w:cs="Arial"/>
                <w:sz w:val="24"/>
                <w:szCs w:val="24"/>
              </w:rPr>
            </w:pPr>
            <w:r w:rsidRPr="000008F1">
              <w:rPr>
                <w:rFonts w:ascii="Arial" w:hAnsi="Arial" w:cs="Arial"/>
                <w:sz w:val="24"/>
                <w:szCs w:val="24"/>
              </w:rPr>
              <w:t>To identify any areas in the math curriculum that the child needs to catch up on.</w:t>
            </w:r>
          </w:p>
        </w:tc>
        <w:tc>
          <w:tcPr>
            <w:tcW w:w="2340" w:type="dxa"/>
          </w:tcPr>
          <w:p w14:paraId="3733242D" w14:textId="77777777" w:rsidR="000008F1" w:rsidRPr="000008F1" w:rsidRDefault="000008F1" w:rsidP="00531B1B">
            <w:pPr>
              <w:rPr>
                <w:rFonts w:ascii="Arial" w:hAnsi="Arial" w:cs="Arial"/>
                <w:sz w:val="24"/>
                <w:szCs w:val="24"/>
              </w:rPr>
            </w:pPr>
            <w:r w:rsidRPr="000008F1">
              <w:rPr>
                <w:rFonts w:ascii="Arial" w:hAnsi="Arial" w:cs="Arial"/>
                <w:sz w:val="24"/>
                <w:szCs w:val="24"/>
              </w:rPr>
              <w:t>On entry and annually.</w:t>
            </w:r>
          </w:p>
        </w:tc>
      </w:tr>
      <w:tr w:rsidR="000008F1" w14:paraId="37332433" w14:textId="77777777" w:rsidTr="000008F1">
        <w:tc>
          <w:tcPr>
            <w:tcW w:w="2340" w:type="dxa"/>
          </w:tcPr>
          <w:p w14:paraId="3733242F" w14:textId="77777777" w:rsidR="000008F1" w:rsidRPr="000008F1" w:rsidRDefault="000008F1" w:rsidP="00531B1B">
            <w:pPr>
              <w:rPr>
                <w:rFonts w:ascii="Arial" w:hAnsi="Arial" w:cs="Arial"/>
                <w:sz w:val="24"/>
                <w:szCs w:val="24"/>
              </w:rPr>
            </w:pPr>
            <w:r w:rsidRPr="000008F1">
              <w:rPr>
                <w:rFonts w:ascii="Arial" w:hAnsi="Arial" w:cs="Arial"/>
                <w:sz w:val="24"/>
                <w:szCs w:val="24"/>
              </w:rPr>
              <w:t>KS 2</w:t>
            </w:r>
          </w:p>
        </w:tc>
        <w:tc>
          <w:tcPr>
            <w:tcW w:w="2340" w:type="dxa"/>
          </w:tcPr>
          <w:p w14:paraId="37332430" w14:textId="77777777" w:rsidR="000008F1" w:rsidRPr="000008F1" w:rsidRDefault="000008F1" w:rsidP="00531B1B">
            <w:pPr>
              <w:rPr>
                <w:rFonts w:ascii="Arial" w:hAnsi="Arial" w:cs="Arial"/>
                <w:sz w:val="24"/>
                <w:szCs w:val="24"/>
              </w:rPr>
            </w:pPr>
            <w:r w:rsidRPr="000008F1">
              <w:rPr>
                <w:rFonts w:ascii="Arial" w:hAnsi="Arial" w:cs="Arial"/>
                <w:sz w:val="24"/>
                <w:szCs w:val="24"/>
              </w:rPr>
              <w:t>CPM</w:t>
            </w:r>
          </w:p>
        </w:tc>
        <w:tc>
          <w:tcPr>
            <w:tcW w:w="2340" w:type="dxa"/>
          </w:tcPr>
          <w:p w14:paraId="37332431" w14:textId="77777777" w:rsidR="000008F1" w:rsidRPr="000008F1" w:rsidRDefault="000008F1" w:rsidP="00531B1B">
            <w:pPr>
              <w:rPr>
                <w:rFonts w:ascii="Arial" w:hAnsi="Arial" w:cs="Arial"/>
                <w:sz w:val="24"/>
                <w:szCs w:val="24"/>
              </w:rPr>
            </w:pPr>
            <w:r w:rsidRPr="000008F1">
              <w:rPr>
                <w:rFonts w:ascii="Arial" w:hAnsi="Arial" w:cs="Arial"/>
                <w:sz w:val="24"/>
                <w:szCs w:val="24"/>
              </w:rPr>
              <w:t>To assess the child’s cognitive ability. Also used as a measure when looking at LSS support.</w:t>
            </w:r>
          </w:p>
        </w:tc>
        <w:tc>
          <w:tcPr>
            <w:tcW w:w="2340" w:type="dxa"/>
          </w:tcPr>
          <w:p w14:paraId="37332432" w14:textId="77777777" w:rsidR="000008F1" w:rsidRPr="000008F1" w:rsidRDefault="000008F1" w:rsidP="00531B1B">
            <w:pPr>
              <w:spacing w:line="259" w:lineRule="auto"/>
              <w:rPr>
                <w:rFonts w:ascii="Arial" w:hAnsi="Arial" w:cs="Arial"/>
                <w:sz w:val="24"/>
                <w:szCs w:val="24"/>
              </w:rPr>
            </w:pPr>
            <w:r w:rsidRPr="000008F1">
              <w:rPr>
                <w:rFonts w:ascii="Arial" w:hAnsi="Arial" w:cs="Arial"/>
                <w:sz w:val="24"/>
                <w:szCs w:val="24"/>
              </w:rPr>
              <w:t>On entry and annually.</w:t>
            </w:r>
          </w:p>
        </w:tc>
      </w:tr>
      <w:tr w:rsidR="000008F1" w14:paraId="37332438" w14:textId="77777777" w:rsidTr="000008F1">
        <w:tc>
          <w:tcPr>
            <w:tcW w:w="2340" w:type="dxa"/>
          </w:tcPr>
          <w:p w14:paraId="37332434" w14:textId="77777777" w:rsidR="000008F1" w:rsidRPr="000008F1" w:rsidRDefault="000008F1" w:rsidP="00531B1B">
            <w:pPr>
              <w:rPr>
                <w:rFonts w:ascii="Arial" w:hAnsi="Arial" w:cs="Arial"/>
                <w:sz w:val="24"/>
                <w:szCs w:val="24"/>
              </w:rPr>
            </w:pPr>
            <w:r w:rsidRPr="000008F1">
              <w:rPr>
                <w:rFonts w:ascii="Arial" w:hAnsi="Arial" w:cs="Arial"/>
                <w:sz w:val="24"/>
                <w:szCs w:val="24"/>
              </w:rPr>
              <w:t>KS 2</w:t>
            </w:r>
          </w:p>
        </w:tc>
        <w:tc>
          <w:tcPr>
            <w:tcW w:w="2340" w:type="dxa"/>
          </w:tcPr>
          <w:p w14:paraId="37332435" w14:textId="31849902" w:rsidR="000008F1" w:rsidRPr="000008F1" w:rsidRDefault="00D51D52" w:rsidP="00531B1B">
            <w:pPr>
              <w:rPr>
                <w:rFonts w:ascii="Arial" w:hAnsi="Arial" w:cs="Arial"/>
                <w:sz w:val="24"/>
                <w:szCs w:val="24"/>
              </w:rPr>
            </w:pPr>
            <w:r>
              <w:rPr>
                <w:rFonts w:ascii="Arial" w:hAnsi="Arial" w:cs="Arial"/>
                <w:sz w:val="24"/>
                <w:szCs w:val="24"/>
              </w:rPr>
              <w:t>BOX</w:t>
            </w:r>
            <w:r w:rsidR="000008F1" w:rsidRPr="000008F1">
              <w:rPr>
                <w:rFonts w:ascii="Arial" w:hAnsi="Arial" w:cs="Arial"/>
                <w:sz w:val="24"/>
                <w:szCs w:val="24"/>
              </w:rPr>
              <w:t>ALL</w:t>
            </w:r>
            <w:r>
              <w:rPr>
                <w:rFonts w:ascii="Arial" w:hAnsi="Arial" w:cs="Arial"/>
                <w:sz w:val="24"/>
                <w:szCs w:val="24"/>
              </w:rPr>
              <w:t xml:space="preserve"> Profile</w:t>
            </w:r>
          </w:p>
        </w:tc>
        <w:tc>
          <w:tcPr>
            <w:tcW w:w="2340" w:type="dxa"/>
          </w:tcPr>
          <w:p w14:paraId="37332436" w14:textId="77777777" w:rsidR="000008F1" w:rsidRPr="000008F1" w:rsidRDefault="000008F1" w:rsidP="00531B1B">
            <w:pPr>
              <w:rPr>
                <w:rFonts w:ascii="Arial" w:hAnsi="Arial" w:cs="Arial"/>
                <w:sz w:val="24"/>
                <w:szCs w:val="24"/>
              </w:rPr>
            </w:pPr>
            <w:r w:rsidRPr="000008F1">
              <w:rPr>
                <w:rFonts w:ascii="Arial" w:hAnsi="Arial" w:cs="Arial"/>
                <w:sz w:val="24"/>
                <w:szCs w:val="24"/>
              </w:rPr>
              <w:t>To measure social and emotional wellbeing.</w:t>
            </w:r>
          </w:p>
        </w:tc>
        <w:tc>
          <w:tcPr>
            <w:tcW w:w="2340" w:type="dxa"/>
          </w:tcPr>
          <w:p w14:paraId="37332437" w14:textId="77777777" w:rsidR="000008F1" w:rsidRPr="000008F1" w:rsidRDefault="000008F1" w:rsidP="00531B1B">
            <w:pPr>
              <w:rPr>
                <w:rFonts w:ascii="Arial" w:hAnsi="Arial" w:cs="Arial"/>
                <w:sz w:val="24"/>
                <w:szCs w:val="24"/>
              </w:rPr>
            </w:pPr>
            <w:r w:rsidRPr="000008F1">
              <w:rPr>
                <w:rFonts w:ascii="Arial" w:hAnsi="Arial" w:cs="Arial"/>
                <w:sz w:val="24"/>
                <w:szCs w:val="24"/>
              </w:rPr>
              <w:t>On entry and then every 6 months.</w:t>
            </w:r>
          </w:p>
        </w:tc>
      </w:tr>
      <w:tr w:rsidR="000008F1" w14:paraId="3733243D" w14:textId="77777777" w:rsidTr="000008F1">
        <w:tc>
          <w:tcPr>
            <w:tcW w:w="2340" w:type="dxa"/>
          </w:tcPr>
          <w:p w14:paraId="37332439" w14:textId="77777777" w:rsidR="000008F1" w:rsidRPr="000008F1" w:rsidRDefault="000008F1" w:rsidP="00531B1B">
            <w:pPr>
              <w:rPr>
                <w:rFonts w:ascii="Arial" w:hAnsi="Arial" w:cs="Arial"/>
                <w:sz w:val="24"/>
                <w:szCs w:val="24"/>
              </w:rPr>
            </w:pPr>
            <w:r w:rsidRPr="000008F1">
              <w:rPr>
                <w:rFonts w:ascii="Arial" w:hAnsi="Arial" w:cs="Arial"/>
                <w:sz w:val="24"/>
                <w:szCs w:val="24"/>
              </w:rPr>
              <w:t>KS 2</w:t>
            </w:r>
          </w:p>
        </w:tc>
        <w:tc>
          <w:tcPr>
            <w:tcW w:w="2340" w:type="dxa"/>
          </w:tcPr>
          <w:p w14:paraId="3733243A" w14:textId="77777777" w:rsidR="000008F1" w:rsidRPr="000008F1" w:rsidRDefault="000008F1" w:rsidP="00531B1B">
            <w:pPr>
              <w:rPr>
                <w:rFonts w:ascii="Arial" w:hAnsi="Arial" w:cs="Arial"/>
                <w:sz w:val="24"/>
                <w:szCs w:val="24"/>
              </w:rPr>
            </w:pPr>
            <w:r w:rsidRPr="000008F1">
              <w:rPr>
                <w:rFonts w:ascii="Arial" w:hAnsi="Arial" w:cs="Arial"/>
                <w:sz w:val="24"/>
                <w:szCs w:val="24"/>
              </w:rPr>
              <w:t>Inserts</w:t>
            </w:r>
          </w:p>
        </w:tc>
        <w:tc>
          <w:tcPr>
            <w:tcW w:w="2340" w:type="dxa"/>
          </w:tcPr>
          <w:p w14:paraId="3733243B" w14:textId="77777777" w:rsidR="000008F1" w:rsidRPr="000008F1" w:rsidRDefault="000008F1" w:rsidP="00531B1B">
            <w:pPr>
              <w:rPr>
                <w:rFonts w:ascii="Arial" w:hAnsi="Arial" w:cs="Arial"/>
                <w:sz w:val="24"/>
                <w:szCs w:val="24"/>
              </w:rPr>
            </w:pPr>
            <w:r w:rsidRPr="000008F1">
              <w:rPr>
                <w:rFonts w:ascii="Arial" w:hAnsi="Arial" w:cs="Arial"/>
                <w:sz w:val="24"/>
                <w:szCs w:val="24"/>
              </w:rPr>
              <w:t>To measure the progress made in each subject. Report back to mainstream schools and to parents. Highlight areas that need intervention.</w:t>
            </w:r>
          </w:p>
        </w:tc>
        <w:tc>
          <w:tcPr>
            <w:tcW w:w="2340" w:type="dxa"/>
          </w:tcPr>
          <w:p w14:paraId="3733243C" w14:textId="77777777" w:rsidR="000008F1" w:rsidRPr="000008F1" w:rsidRDefault="000008F1" w:rsidP="00531B1B">
            <w:pPr>
              <w:rPr>
                <w:rFonts w:ascii="Arial" w:hAnsi="Arial" w:cs="Arial"/>
                <w:sz w:val="24"/>
                <w:szCs w:val="24"/>
              </w:rPr>
            </w:pPr>
            <w:r w:rsidRPr="000008F1">
              <w:rPr>
                <w:rFonts w:ascii="Arial" w:hAnsi="Arial" w:cs="Arial"/>
                <w:sz w:val="24"/>
                <w:szCs w:val="24"/>
              </w:rPr>
              <w:t>Half termly</w:t>
            </w:r>
          </w:p>
        </w:tc>
      </w:tr>
    </w:tbl>
    <w:p w14:paraId="3733243E" w14:textId="77777777" w:rsidR="00D06EC7" w:rsidRDefault="00D06EC7" w:rsidP="001053F4">
      <w:pPr>
        <w:spacing w:after="0" w:line="360" w:lineRule="auto"/>
        <w:rPr>
          <w:rFonts w:ascii="Arial" w:eastAsia="Times New Roman" w:hAnsi="Arial" w:cs="Arial"/>
          <w:color w:val="000000"/>
          <w:sz w:val="24"/>
          <w:szCs w:val="24"/>
          <w:u w:val="single"/>
          <w:lang w:eastAsia="en-GB"/>
        </w:rPr>
      </w:pPr>
    </w:p>
    <w:p w14:paraId="3733243F" w14:textId="77777777" w:rsidR="004D5AB0" w:rsidRDefault="004D5AB0" w:rsidP="001053F4">
      <w:pPr>
        <w:spacing w:after="0" w:line="360" w:lineRule="auto"/>
        <w:rPr>
          <w:rFonts w:ascii="Arial" w:eastAsia="Times New Roman" w:hAnsi="Arial" w:cs="Arial"/>
          <w:color w:val="000000"/>
          <w:sz w:val="24"/>
          <w:szCs w:val="24"/>
          <w:lang w:eastAsia="en-GB"/>
        </w:rPr>
      </w:pPr>
    </w:p>
    <w:p w14:paraId="37332440" w14:textId="77777777" w:rsidR="004D5AB0" w:rsidRDefault="004D5AB0" w:rsidP="001053F4">
      <w:pPr>
        <w:spacing w:after="0" w:line="360" w:lineRule="auto"/>
        <w:rPr>
          <w:rFonts w:ascii="Arial" w:eastAsia="Times New Roman" w:hAnsi="Arial" w:cs="Arial"/>
          <w:color w:val="000000"/>
          <w:sz w:val="24"/>
          <w:szCs w:val="24"/>
          <w:u w:val="single"/>
          <w:lang w:eastAsia="en-GB"/>
        </w:rPr>
      </w:pPr>
      <w:r w:rsidRPr="004D5AB0">
        <w:rPr>
          <w:rFonts w:ascii="Arial" w:eastAsia="Times New Roman" w:hAnsi="Arial" w:cs="Arial"/>
          <w:color w:val="000000"/>
          <w:sz w:val="24"/>
          <w:szCs w:val="24"/>
          <w:u w:val="single"/>
          <w:lang w:eastAsia="en-GB"/>
        </w:rPr>
        <w:t>Key Stage 3 Assessments</w:t>
      </w:r>
    </w:p>
    <w:p w14:paraId="37332441" w14:textId="77777777" w:rsidR="004D5AB0" w:rsidRDefault="004D5AB0" w:rsidP="001053F4">
      <w:pPr>
        <w:spacing w:after="0" w:line="360" w:lineRule="auto"/>
        <w:rPr>
          <w:rFonts w:ascii="Arial" w:eastAsia="Times New Roman" w:hAnsi="Arial" w:cs="Arial"/>
          <w:color w:val="000000"/>
          <w:sz w:val="24"/>
          <w:szCs w:val="24"/>
          <w:u w:val="single"/>
          <w:lang w:eastAsia="en-GB"/>
        </w:rPr>
      </w:pPr>
    </w:p>
    <w:tbl>
      <w:tblPr>
        <w:tblStyle w:val="TableGrid"/>
        <w:tblW w:w="9209" w:type="dxa"/>
        <w:tblLayout w:type="fixed"/>
        <w:tblLook w:val="06A0" w:firstRow="1" w:lastRow="0" w:firstColumn="1" w:lastColumn="0" w:noHBand="1" w:noVBand="1"/>
      </w:tblPr>
      <w:tblGrid>
        <w:gridCol w:w="2340"/>
        <w:gridCol w:w="4176"/>
        <w:gridCol w:w="2693"/>
      </w:tblGrid>
      <w:tr w:rsidR="004D5AB0" w:rsidRPr="00EC58AA" w14:paraId="37332445" w14:textId="77777777" w:rsidTr="004D5AB0">
        <w:tc>
          <w:tcPr>
            <w:tcW w:w="2340" w:type="dxa"/>
          </w:tcPr>
          <w:p w14:paraId="37332442" w14:textId="77777777" w:rsidR="004D5AB0" w:rsidRPr="00EC58AA" w:rsidRDefault="004D5AB0" w:rsidP="004D5AB0">
            <w:pPr>
              <w:jc w:val="center"/>
              <w:rPr>
                <w:rFonts w:ascii="Arial" w:hAnsi="Arial" w:cs="Arial"/>
                <w:b/>
                <w:sz w:val="24"/>
                <w:szCs w:val="24"/>
              </w:rPr>
            </w:pPr>
            <w:r w:rsidRPr="00EC58AA">
              <w:rPr>
                <w:rFonts w:ascii="Arial" w:hAnsi="Arial" w:cs="Arial"/>
                <w:b/>
                <w:sz w:val="24"/>
                <w:szCs w:val="24"/>
              </w:rPr>
              <w:t>Assessment</w:t>
            </w:r>
          </w:p>
        </w:tc>
        <w:tc>
          <w:tcPr>
            <w:tcW w:w="4176" w:type="dxa"/>
          </w:tcPr>
          <w:p w14:paraId="37332443" w14:textId="77777777" w:rsidR="004D5AB0" w:rsidRPr="00EC58AA" w:rsidRDefault="004D5AB0" w:rsidP="004D5AB0">
            <w:pPr>
              <w:jc w:val="center"/>
              <w:rPr>
                <w:rFonts w:ascii="Arial" w:hAnsi="Arial" w:cs="Arial"/>
                <w:b/>
                <w:sz w:val="24"/>
                <w:szCs w:val="24"/>
              </w:rPr>
            </w:pPr>
            <w:r w:rsidRPr="00EC58AA">
              <w:rPr>
                <w:rFonts w:ascii="Arial" w:hAnsi="Arial" w:cs="Arial"/>
                <w:b/>
                <w:sz w:val="24"/>
                <w:szCs w:val="24"/>
              </w:rPr>
              <w:t>Purpose</w:t>
            </w:r>
          </w:p>
        </w:tc>
        <w:tc>
          <w:tcPr>
            <w:tcW w:w="2693" w:type="dxa"/>
          </w:tcPr>
          <w:p w14:paraId="37332444" w14:textId="77777777" w:rsidR="004D5AB0" w:rsidRPr="00EC58AA" w:rsidRDefault="004D5AB0" w:rsidP="004D5AB0">
            <w:pPr>
              <w:jc w:val="center"/>
              <w:rPr>
                <w:rFonts w:ascii="Arial" w:hAnsi="Arial" w:cs="Arial"/>
                <w:b/>
                <w:sz w:val="24"/>
                <w:szCs w:val="24"/>
              </w:rPr>
            </w:pPr>
            <w:r w:rsidRPr="00EC58AA">
              <w:rPr>
                <w:rFonts w:ascii="Arial" w:hAnsi="Arial" w:cs="Arial"/>
                <w:b/>
                <w:sz w:val="24"/>
                <w:szCs w:val="24"/>
              </w:rPr>
              <w:t>Timescale</w:t>
            </w:r>
          </w:p>
        </w:tc>
      </w:tr>
      <w:tr w:rsidR="004D5AB0" w:rsidRPr="00EC58AA" w14:paraId="37332449" w14:textId="77777777" w:rsidTr="004D5AB0">
        <w:tc>
          <w:tcPr>
            <w:tcW w:w="2340" w:type="dxa"/>
          </w:tcPr>
          <w:p w14:paraId="37332446" w14:textId="77777777" w:rsidR="004D5AB0" w:rsidRPr="00EC58AA" w:rsidRDefault="004D5AB0" w:rsidP="007668B5">
            <w:pPr>
              <w:rPr>
                <w:rFonts w:ascii="Arial" w:hAnsi="Arial" w:cs="Arial"/>
                <w:sz w:val="24"/>
                <w:szCs w:val="24"/>
              </w:rPr>
            </w:pPr>
            <w:proofErr w:type="spellStart"/>
            <w:r w:rsidRPr="00EC58AA">
              <w:rPr>
                <w:rFonts w:ascii="Arial" w:hAnsi="Arial" w:cs="Arial"/>
                <w:sz w:val="24"/>
                <w:szCs w:val="24"/>
              </w:rPr>
              <w:t>Behaviour</w:t>
            </w:r>
            <w:proofErr w:type="spellEnd"/>
            <w:r w:rsidRPr="00EC58AA">
              <w:rPr>
                <w:rFonts w:ascii="Arial" w:hAnsi="Arial" w:cs="Arial"/>
                <w:sz w:val="24"/>
                <w:szCs w:val="24"/>
              </w:rPr>
              <w:t xml:space="preserve"> Assessment Excel</w:t>
            </w:r>
          </w:p>
        </w:tc>
        <w:tc>
          <w:tcPr>
            <w:tcW w:w="4176" w:type="dxa"/>
          </w:tcPr>
          <w:p w14:paraId="37332447" w14:textId="77777777" w:rsidR="004D5AB0" w:rsidRPr="00EC58AA" w:rsidRDefault="004D5AB0" w:rsidP="007668B5">
            <w:pPr>
              <w:rPr>
                <w:rFonts w:ascii="Arial" w:hAnsi="Arial" w:cs="Arial"/>
                <w:sz w:val="24"/>
                <w:szCs w:val="24"/>
              </w:rPr>
            </w:pPr>
            <w:r w:rsidRPr="00EC58AA">
              <w:rPr>
                <w:rFonts w:ascii="Arial" w:hAnsi="Arial" w:cs="Arial"/>
                <w:sz w:val="24"/>
                <w:szCs w:val="24"/>
              </w:rPr>
              <w:t>To assess the child’s self-control, social skills, skills for learning and approach to learning and to assist in target setting for each pupil.</w:t>
            </w:r>
          </w:p>
        </w:tc>
        <w:tc>
          <w:tcPr>
            <w:tcW w:w="2693" w:type="dxa"/>
          </w:tcPr>
          <w:p w14:paraId="37332448" w14:textId="77777777" w:rsidR="004D5AB0" w:rsidRPr="00EC58AA" w:rsidRDefault="004D5AB0" w:rsidP="007668B5">
            <w:pPr>
              <w:rPr>
                <w:rFonts w:ascii="Arial" w:hAnsi="Arial" w:cs="Arial"/>
                <w:sz w:val="24"/>
                <w:szCs w:val="24"/>
              </w:rPr>
            </w:pPr>
            <w:r w:rsidRPr="00EC58AA">
              <w:rPr>
                <w:rFonts w:ascii="Arial" w:hAnsi="Arial" w:cs="Arial"/>
                <w:sz w:val="24"/>
                <w:szCs w:val="24"/>
              </w:rPr>
              <w:t>Each pupil is assessed upon entry and termly following that.</w:t>
            </w:r>
          </w:p>
        </w:tc>
      </w:tr>
      <w:tr w:rsidR="004D5AB0" w:rsidRPr="00EC58AA" w14:paraId="3733244E" w14:textId="77777777" w:rsidTr="004D5AB0">
        <w:tc>
          <w:tcPr>
            <w:tcW w:w="2340" w:type="dxa"/>
          </w:tcPr>
          <w:p w14:paraId="3733244A" w14:textId="77777777" w:rsidR="004D5AB0" w:rsidRPr="00EC58AA" w:rsidRDefault="004D5AB0" w:rsidP="007668B5">
            <w:pPr>
              <w:rPr>
                <w:rFonts w:ascii="Arial" w:hAnsi="Arial" w:cs="Arial"/>
                <w:sz w:val="24"/>
                <w:szCs w:val="24"/>
              </w:rPr>
            </w:pPr>
            <w:r w:rsidRPr="00EC58AA">
              <w:rPr>
                <w:rFonts w:ascii="Arial" w:hAnsi="Arial" w:cs="Arial"/>
                <w:sz w:val="24"/>
                <w:szCs w:val="24"/>
              </w:rPr>
              <w:t>Five Ways to Wellbeing self-assessment</w:t>
            </w:r>
          </w:p>
        </w:tc>
        <w:tc>
          <w:tcPr>
            <w:tcW w:w="4176" w:type="dxa"/>
          </w:tcPr>
          <w:p w14:paraId="3733244B" w14:textId="77777777" w:rsidR="004D5AB0" w:rsidRPr="00EC58AA" w:rsidRDefault="004D5AB0" w:rsidP="007668B5">
            <w:pPr>
              <w:rPr>
                <w:rFonts w:ascii="Arial" w:hAnsi="Arial" w:cs="Arial"/>
                <w:sz w:val="24"/>
                <w:szCs w:val="24"/>
              </w:rPr>
            </w:pPr>
            <w:r w:rsidRPr="00EC58AA">
              <w:rPr>
                <w:rFonts w:ascii="Arial" w:hAnsi="Arial" w:cs="Arial"/>
                <w:sz w:val="24"/>
                <w:szCs w:val="24"/>
              </w:rPr>
              <w:t>For the pupil to self-assess in all 5 areas</w:t>
            </w:r>
          </w:p>
        </w:tc>
        <w:tc>
          <w:tcPr>
            <w:tcW w:w="2693" w:type="dxa"/>
          </w:tcPr>
          <w:p w14:paraId="3733244C" w14:textId="77777777" w:rsidR="004D5AB0" w:rsidRPr="00EC58AA" w:rsidRDefault="004D5AB0" w:rsidP="007668B5">
            <w:pPr>
              <w:rPr>
                <w:rFonts w:ascii="Arial" w:hAnsi="Arial" w:cs="Arial"/>
                <w:sz w:val="24"/>
                <w:szCs w:val="24"/>
              </w:rPr>
            </w:pPr>
            <w:r w:rsidRPr="00EC58AA">
              <w:rPr>
                <w:rFonts w:ascii="Arial" w:hAnsi="Arial" w:cs="Arial"/>
                <w:sz w:val="24"/>
                <w:szCs w:val="24"/>
              </w:rPr>
              <w:t>Termly and used in target setting for IBP</w:t>
            </w:r>
          </w:p>
          <w:p w14:paraId="3733244D" w14:textId="77777777" w:rsidR="004D5AB0" w:rsidRPr="00EC58AA" w:rsidRDefault="004D5AB0" w:rsidP="007668B5">
            <w:pPr>
              <w:rPr>
                <w:rFonts w:ascii="Arial" w:hAnsi="Arial" w:cs="Arial"/>
                <w:sz w:val="24"/>
                <w:szCs w:val="24"/>
              </w:rPr>
            </w:pPr>
          </w:p>
        </w:tc>
      </w:tr>
      <w:tr w:rsidR="004D5AB0" w:rsidRPr="00EC58AA" w14:paraId="37332452" w14:textId="77777777" w:rsidTr="004D5AB0">
        <w:tc>
          <w:tcPr>
            <w:tcW w:w="2340" w:type="dxa"/>
          </w:tcPr>
          <w:p w14:paraId="3733244F" w14:textId="77777777" w:rsidR="004D5AB0" w:rsidRPr="00EC58AA" w:rsidRDefault="004D5AB0" w:rsidP="007668B5">
            <w:pPr>
              <w:rPr>
                <w:rFonts w:ascii="Arial" w:hAnsi="Arial" w:cs="Arial"/>
                <w:sz w:val="24"/>
                <w:szCs w:val="24"/>
              </w:rPr>
            </w:pPr>
            <w:r w:rsidRPr="00EC58AA">
              <w:rPr>
                <w:rFonts w:ascii="Arial" w:hAnsi="Arial" w:cs="Arial"/>
                <w:sz w:val="24"/>
                <w:szCs w:val="24"/>
              </w:rPr>
              <w:t>Speech and Language screening checklist</w:t>
            </w:r>
          </w:p>
        </w:tc>
        <w:tc>
          <w:tcPr>
            <w:tcW w:w="4176" w:type="dxa"/>
          </w:tcPr>
          <w:p w14:paraId="37332450" w14:textId="77777777" w:rsidR="004D5AB0" w:rsidRPr="00EC58AA" w:rsidRDefault="004D5AB0" w:rsidP="007668B5">
            <w:pPr>
              <w:rPr>
                <w:rFonts w:ascii="Arial" w:hAnsi="Arial" w:cs="Arial"/>
                <w:sz w:val="24"/>
                <w:szCs w:val="24"/>
              </w:rPr>
            </w:pPr>
            <w:r w:rsidRPr="00EC58AA">
              <w:rPr>
                <w:rFonts w:ascii="Arial" w:hAnsi="Arial" w:cs="Arial"/>
                <w:sz w:val="24"/>
                <w:szCs w:val="24"/>
              </w:rPr>
              <w:t>To identify areas in which the pupils are having difficulties</w:t>
            </w:r>
          </w:p>
        </w:tc>
        <w:tc>
          <w:tcPr>
            <w:tcW w:w="2693" w:type="dxa"/>
          </w:tcPr>
          <w:p w14:paraId="37332451"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Annually – through observation in class. </w:t>
            </w:r>
          </w:p>
        </w:tc>
      </w:tr>
      <w:tr w:rsidR="004D5AB0" w:rsidRPr="00EC58AA" w14:paraId="3733245D" w14:textId="77777777" w:rsidTr="004D5AB0">
        <w:tc>
          <w:tcPr>
            <w:tcW w:w="2340" w:type="dxa"/>
          </w:tcPr>
          <w:p w14:paraId="37332453" w14:textId="77777777" w:rsidR="004D5AB0" w:rsidRPr="00EC58AA" w:rsidRDefault="004D5AB0" w:rsidP="007668B5">
            <w:pPr>
              <w:rPr>
                <w:rFonts w:ascii="Arial" w:hAnsi="Arial" w:cs="Arial"/>
                <w:sz w:val="24"/>
                <w:szCs w:val="24"/>
              </w:rPr>
            </w:pPr>
            <w:r w:rsidRPr="00EC58AA">
              <w:rPr>
                <w:rFonts w:ascii="Arial" w:hAnsi="Arial" w:cs="Arial"/>
                <w:sz w:val="24"/>
                <w:szCs w:val="24"/>
              </w:rPr>
              <w:t>WRAT 4 Assessment</w:t>
            </w:r>
          </w:p>
          <w:p w14:paraId="37332454" w14:textId="77777777" w:rsidR="004D5AB0" w:rsidRPr="00EC58AA" w:rsidRDefault="004D5AB0" w:rsidP="007668B5">
            <w:pPr>
              <w:rPr>
                <w:rFonts w:ascii="Arial" w:hAnsi="Arial" w:cs="Arial"/>
                <w:sz w:val="24"/>
                <w:szCs w:val="24"/>
              </w:rPr>
            </w:pPr>
            <w:r w:rsidRPr="00EC58AA">
              <w:rPr>
                <w:rFonts w:ascii="Arial" w:hAnsi="Arial" w:cs="Arial"/>
                <w:sz w:val="24"/>
                <w:szCs w:val="24"/>
              </w:rPr>
              <w:t>-Spelling</w:t>
            </w:r>
          </w:p>
          <w:p w14:paraId="37332455" w14:textId="77777777" w:rsidR="004D5AB0" w:rsidRPr="00EC58AA" w:rsidRDefault="004D5AB0" w:rsidP="007668B5">
            <w:pPr>
              <w:rPr>
                <w:rFonts w:ascii="Arial" w:hAnsi="Arial" w:cs="Arial"/>
                <w:sz w:val="24"/>
                <w:szCs w:val="24"/>
              </w:rPr>
            </w:pPr>
            <w:r w:rsidRPr="00EC58AA">
              <w:rPr>
                <w:rFonts w:ascii="Arial" w:hAnsi="Arial" w:cs="Arial"/>
                <w:sz w:val="24"/>
                <w:szCs w:val="24"/>
              </w:rPr>
              <w:t>-Reading</w:t>
            </w:r>
          </w:p>
          <w:p w14:paraId="37332456" w14:textId="77777777" w:rsidR="004D5AB0" w:rsidRPr="00EC58AA" w:rsidRDefault="004D5AB0" w:rsidP="007668B5">
            <w:pPr>
              <w:rPr>
                <w:rFonts w:ascii="Arial" w:hAnsi="Arial" w:cs="Arial"/>
                <w:sz w:val="24"/>
                <w:szCs w:val="24"/>
              </w:rPr>
            </w:pPr>
            <w:r w:rsidRPr="00EC58AA">
              <w:rPr>
                <w:rFonts w:ascii="Arial" w:hAnsi="Arial" w:cs="Arial"/>
                <w:sz w:val="24"/>
                <w:szCs w:val="24"/>
              </w:rPr>
              <w:t>-</w:t>
            </w:r>
            <w:proofErr w:type="spellStart"/>
            <w:r w:rsidRPr="00EC58AA">
              <w:rPr>
                <w:rFonts w:ascii="Arial" w:hAnsi="Arial" w:cs="Arial"/>
                <w:sz w:val="24"/>
                <w:szCs w:val="24"/>
              </w:rPr>
              <w:t>Maths</w:t>
            </w:r>
            <w:proofErr w:type="spellEnd"/>
          </w:p>
        </w:tc>
        <w:tc>
          <w:tcPr>
            <w:tcW w:w="4176" w:type="dxa"/>
          </w:tcPr>
          <w:p w14:paraId="37332457"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To assess the reading, spelling and </w:t>
            </w:r>
            <w:proofErr w:type="spellStart"/>
            <w:r w:rsidRPr="00EC58AA">
              <w:rPr>
                <w:rFonts w:ascii="Arial" w:hAnsi="Arial" w:cs="Arial"/>
                <w:sz w:val="24"/>
                <w:szCs w:val="24"/>
              </w:rPr>
              <w:t>Maths</w:t>
            </w:r>
            <w:proofErr w:type="spellEnd"/>
            <w:r w:rsidRPr="00EC58AA">
              <w:rPr>
                <w:rFonts w:ascii="Arial" w:hAnsi="Arial" w:cs="Arial"/>
                <w:sz w:val="24"/>
                <w:szCs w:val="24"/>
              </w:rPr>
              <w:t xml:space="preserve"> of each pupil. </w:t>
            </w:r>
          </w:p>
          <w:p w14:paraId="37332458" w14:textId="77777777" w:rsidR="004D5AB0" w:rsidRPr="00EC58AA" w:rsidRDefault="004D5AB0" w:rsidP="007668B5">
            <w:pPr>
              <w:rPr>
                <w:rFonts w:ascii="Arial" w:hAnsi="Arial" w:cs="Arial"/>
                <w:sz w:val="24"/>
                <w:szCs w:val="24"/>
              </w:rPr>
            </w:pPr>
            <w:r w:rsidRPr="00EC58AA">
              <w:rPr>
                <w:rFonts w:ascii="Arial" w:hAnsi="Arial" w:cs="Arial"/>
                <w:sz w:val="24"/>
                <w:szCs w:val="24"/>
              </w:rPr>
              <w:t>To contribute to setting targets and interventions necessary for pupils.</w:t>
            </w:r>
          </w:p>
        </w:tc>
        <w:tc>
          <w:tcPr>
            <w:tcW w:w="2693" w:type="dxa"/>
          </w:tcPr>
          <w:p w14:paraId="37332459"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Upon entry. </w:t>
            </w:r>
          </w:p>
          <w:p w14:paraId="3733245A" w14:textId="77777777" w:rsidR="004D5AB0" w:rsidRPr="00EC58AA" w:rsidRDefault="004D5AB0" w:rsidP="007668B5">
            <w:pPr>
              <w:spacing w:line="259" w:lineRule="auto"/>
              <w:rPr>
                <w:rFonts w:ascii="Arial" w:hAnsi="Arial" w:cs="Arial"/>
                <w:sz w:val="24"/>
                <w:szCs w:val="24"/>
              </w:rPr>
            </w:pPr>
            <w:r w:rsidRPr="00EC58AA">
              <w:rPr>
                <w:rFonts w:ascii="Arial" w:hAnsi="Arial" w:cs="Arial"/>
                <w:sz w:val="24"/>
                <w:szCs w:val="24"/>
              </w:rPr>
              <w:t>Repeated annually or every 6 months for those pupils targeted for Literacy support.</w:t>
            </w:r>
          </w:p>
          <w:p w14:paraId="3733245B" w14:textId="77777777" w:rsidR="004D5AB0" w:rsidRPr="00EC58AA" w:rsidRDefault="004D5AB0" w:rsidP="007668B5">
            <w:pPr>
              <w:spacing w:line="259" w:lineRule="auto"/>
              <w:rPr>
                <w:rFonts w:ascii="Arial" w:hAnsi="Arial" w:cs="Arial"/>
                <w:sz w:val="24"/>
                <w:szCs w:val="24"/>
              </w:rPr>
            </w:pPr>
          </w:p>
          <w:p w14:paraId="3733245C" w14:textId="77777777" w:rsidR="004D5AB0" w:rsidRPr="00EC58AA" w:rsidRDefault="004D5AB0" w:rsidP="007668B5">
            <w:pPr>
              <w:spacing w:line="259" w:lineRule="auto"/>
              <w:rPr>
                <w:rFonts w:ascii="Arial" w:hAnsi="Arial" w:cs="Arial"/>
                <w:sz w:val="24"/>
                <w:szCs w:val="24"/>
                <w:highlight w:val="yellow"/>
              </w:rPr>
            </w:pPr>
          </w:p>
        </w:tc>
      </w:tr>
      <w:tr w:rsidR="004D5AB0" w:rsidRPr="00EC58AA" w14:paraId="37332462" w14:textId="77777777" w:rsidTr="004D5AB0">
        <w:tc>
          <w:tcPr>
            <w:tcW w:w="2340" w:type="dxa"/>
          </w:tcPr>
          <w:p w14:paraId="3733245E" w14:textId="77777777" w:rsidR="004D5AB0" w:rsidRPr="00EC58AA" w:rsidRDefault="004D5AB0" w:rsidP="007668B5">
            <w:pPr>
              <w:rPr>
                <w:rFonts w:ascii="Arial" w:hAnsi="Arial" w:cs="Arial"/>
                <w:sz w:val="24"/>
                <w:szCs w:val="24"/>
              </w:rPr>
            </w:pPr>
            <w:r w:rsidRPr="00EC58AA">
              <w:rPr>
                <w:rFonts w:ascii="Arial" w:hAnsi="Arial" w:cs="Arial"/>
                <w:sz w:val="24"/>
                <w:szCs w:val="24"/>
              </w:rPr>
              <w:t>PASS</w:t>
            </w:r>
          </w:p>
        </w:tc>
        <w:tc>
          <w:tcPr>
            <w:tcW w:w="4176" w:type="dxa"/>
          </w:tcPr>
          <w:p w14:paraId="3733245F" w14:textId="77777777" w:rsidR="004D5AB0" w:rsidRPr="00EC58AA" w:rsidRDefault="004D5AB0" w:rsidP="007668B5">
            <w:pPr>
              <w:rPr>
                <w:rFonts w:ascii="Arial" w:hAnsi="Arial" w:cs="Arial"/>
                <w:sz w:val="24"/>
                <w:szCs w:val="24"/>
              </w:rPr>
            </w:pPr>
            <w:r w:rsidRPr="00EC58AA">
              <w:rPr>
                <w:rFonts w:ascii="Arial" w:hAnsi="Arial" w:cs="Arial"/>
                <w:sz w:val="24"/>
                <w:szCs w:val="24"/>
              </w:rPr>
              <w:t>To identify pupils’ perception and feelings about school and their own learning</w:t>
            </w:r>
          </w:p>
        </w:tc>
        <w:tc>
          <w:tcPr>
            <w:tcW w:w="2693" w:type="dxa"/>
          </w:tcPr>
          <w:p w14:paraId="37332460"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Once per term </w:t>
            </w:r>
          </w:p>
          <w:p w14:paraId="37332461" w14:textId="77777777" w:rsidR="004D5AB0" w:rsidRPr="00EC58AA" w:rsidRDefault="004D5AB0" w:rsidP="007668B5">
            <w:pPr>
              <w:rPr>
                <w:rFonts w:ascii="Arial" w:hAnsi="Arial" w:cs="Arial"/>
                <w:sz w:val="24"/>
                <w:szCs w:val="24"/>
                <w:highlight w:val="yellow"/>
              </w:rPr>
            </w:pPr>
          </w:p>
        </w:tc>
      </w:tr>
      <w:tr w:rsidR="004D5AB0" w:rsidRPr="00EC58AA" w14:paraId="37332467" w14:textId="77777777" w:rsidTr="004D5AB0">
        <w:tc>
          <w:tcPr>
            <w:tcW w:w="2340" w:type="dxa"/>
          </w:tcPr>
          <w:p w14:paraId="37332463" w14:textId="77777777" w:rsidR="004D5AB0" w:rsidRPr="00EC58AA" w:rsidRDefault="004D5AB0" w:rsidP="007668B5">
            <w:pPr>
              <w:rPr>
                <w:rFonts w:ascii="Arial" w:hAnsi="Arial" w:cs="Arial"/>
                <w:sz w:val="24"/>
                <w:szCs w:val="24"/>
              </w:rPr>
            </w:pPr>
            <w:r w:rsidRPr="00EC58AA">
              <w:rPr>
                <w:rFonts w:ascii="Arial" w:hAnsi="Arial" w:cs="Arial"/>
                <w:sz w:val="24"/>
                <w:szCs w:val="24"/>
              </w:rPr>
              <w:t>Teacher Assessments in Core subjects</w:t>
            </w:r>
          </w:p>
        </w:tc>
        <w:tc>
          <w:tcPr>
            <w:tcW w:w="4176" w:type="dxa"/>
          </w:tcPr>
          <w:p w14:paraId="37332464"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To ascertain progress made in Core subjects. Teachers set Ma1 and Sc1 assessments at end of units and transfer levels to </w:t>
            </w:r>
            <w:proofErr w:type="spellStart"/>
            <w:r w:rsidRPr="00EC58AA">
              <w:rPr>
                <w:rFonts w:ascii="Arial" w:hAnsi="Arial" w:cs="Arial"/>
                <w:sz w:val="24"/>
                <w:szCs w:val="24"/>
              </w:rPr>
              <w:t>Incerts</w:t>
            </w:r>
            <w:proofErr w:type="spellEnd"/>
            <w:r w:rsidRPr="00EC58AA">
              <w:rPr>
                <w:rFonts w:ascii="Arial" w:hAnsi="Arial" w:cs="Arial"/>
                <w:sz w:val="24"/>
                <w:szCs w:val="24"/>
              </w:rPr>
              <w:t>.</w:t>
            </w:r>
          </w:p>
          <w:p w14:paraId="37332465" w14:textId="77777777" w:rsidR="004D5AB0" w:rsidRPr="00EC58AA" w:rsidRDefault="004D5AB0" w:rsidP="007668B5">
            <w:pPr>
              <w:rPr>
                <w:rFonts w:ascii="Arial" w:hAnsi="Arial" w:cs="Arial"/>
                <w:sz w:val="24"/>
                <w:szCs w:val="24"/>
              </w:rPr>
            </w:pPr>
            <w:r w:rsidRPr="00EC58AA">
              <w:rPr>
                <w:rFonts w:ascii="Arial" w:hAnsi="Arial" w:cs="Arial"/>
                <w:sz w:val="24"/>
                <w:szCs w:val="24"/>
              </w:rPr>
              <w:t>English written work is levelled using National Curriculum Levels</w:t>
            </w:r>
          </w:p>
        </w:tc>
        <w:tc>
          <w:tcPr>
            <w:tcW w:w="2693" w:type="dxa"/>
          </w:tcPr>
          <w:p w14:paraId="37332466" w14:textId="77777777" w:rsidR="004D5AB0" w:rsidRPr="00EC58AA" w:rsidRDefault="004D5AB0" w:rsidP="007668B5">
            <w:pPr>
              <w:rPr>
                <w:rFonts w:ascii="Arial" w:hAnsi="Arial" w:cs="Arial"/>
                <w:sz w:val="24"/>
                <w:szCs w:val="24"/>
              </w:rPr>
            </w:pPr>
            <w:r w:rsidRPr="00EC58AA">
              <w:rPr>
                <w:rFonts w:ascii="Arial" w:hAnsi="Arial" w:cs="Arial"/>
                <w:sz w:val="24"/>
                <w:szCs w:val="24"/>
              </w:rPr>
              <w:t>Termly</w:t>
            </w:r>
          </w:p>
        </w:tc>
      </w:tr>
      <w:tr w:rsidR="004D5AB0" w:rsidRPr="00EC58AA" w14:paraId="3733246B" w14:textId="77777777" w:rsidTr="004D5AB0">
        <w:tc>
          <w:tcPr>
            <w:tcW w:w="2340" w:type="dxa"/>
          </w:tcPr>
          <w:p w14:paraId="37332468" w14:textId="77777777" w:rsidR="004D5AB0" w:rsidRPr="00EC58AA" w:rsidRDefault="004D5AB0" w:rsidP="007668B5">
            <w:pPr>
              <w:rPr>
                <w:rFonts w:ascii="Arial" w:hAnsi="Arial" w:cs="Arial"/>
                <w:sz w:val="24"/>
                <w:szCs w:val="24"/>
              </w:rPr>
            </w:pPr>
            <w:proofErr w:type="spellStart"/>
            <w:r w:rsidRPr="00EC58AA">
              <w:rPr>
                <w:rFonts w:ascii="Arial" w:hAnsi="Arial" w:cs="Arial"/>
                <w:sz w:val="24"/>
                <w:szCs w:val="24"/>
              </w:rPr>
              <w:t>Personalised</w:t>
            </w:r>
            <w:proofErr w:type="spellEnd"/>
            <w:r w:rsidRPr="00EC58AA">
              <w:rPr>
                <w:rFonts w:ascii="Arial" w:hAnsi="Arial" w:cs="Arial"/>
                <w:sz w:val="24"/>
                <w:szCs w:val="24"/>
              </w:rPr>
              <w:t xml:space="preserve"> Assessments</w:t>
            </w:r>
          </w:p>
        </w:tc>
        <w:tc>
          <w:tcPr>
            <w:tcW w:w="4176" w:type="dxa"/>
          </w:tcPr>
          <w:p w14:paraId="37332469"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To measure the progress and development within Reading, </w:t>
            </w:r>
            <w:proofErr w:type="spellStart"/>
            <w:r w:rsidRPr="00EC58AA">
              <w:rPr>
                <w:rFonts w:ascii="Arial" w:hAnsi="Arial" w:cs="Arial"/>
                <w:sz w:val="24"/>
                <w:szCs w:val="24"/>
              </w:rPr>
              <w:t>Maths</w:t>
            </w:r>
            <w:proofErr w:type="spellEnd"/>
            <w:r w:rsidRPr="00EC58AA">
              <w:rPr>
                <w:rFonts w:ascii="Arial" w:hAnsi="Arial" w:cs="Arial"/>
                <w:sz w:val="24"/>
                <w:szCs w:val="24"/>
              </w:rPr>
              <w:t xml:space="preserve"> and Welsh</w:t>
            </w:r>
          </w:p>
        </w:tc>
        <w:tc>
          <w:tcPr>
            <w:tcW w:w="2693" w:type="dxa"/>
          </w:tcPr>
          <w:p w14:paraId="3733246A" w14:textId="77777777" w:rsidR="004D5AB0" w:rsidRPr="00EC58AA" w:rsidRDefault="004D5AB0" w:rsidP="007668B5">
            <w:pPr>
              <w:spacing w:line="259" w:lineRule="auto"/>
              <w:rPr>
                <w:rFonts w:ascii="Arial" w:hAnsi="Arial" w:cs="Arial"/>
                <w:sz w:val="24"/>
                <w:szCs w:val="24"/>
              </w:rPr>
            </w:pPr>
            <w:r w:rsidRPr="00EC58AA">
              <w:rPr>
                <w:rFonts w:ascii="Arial" w:hAnsi="Arial" w:cs="Arial"/>
                <w:sz w:val="24"/>
                <w:szCs w:val="24"/>
              </w:rPr>
              <w:t>Annually</w:t>
            </w:r>
          </w:p>
        </w:tc>
      </w:tr>
      <w:tr w:rsidR="00D51D52" w:rsidRPr="00EC58AA" w14:paraId="4CE0C1B4" w14:textId="77777777" w:rsidTr="004D5AB0">
        <w:tc>
          <w:tcPr>
            <w:tcW w:w="2340" w:type="dxa"/>
          </w:tcPr>
          <w:p w14:paraId="0FD785EA" w14:textId="6062A4A4" w:rsidR="00D51D52" w:rsidRPr="00EC58AA" w:rsidRDefault="00D51D52" w:rsidP="007668B5">
            <w:pPr>
              <w:rPr>
                <w:rFonts w:ascii="Arial" w:hAnsi="Arial" w:cs="Arial"/>
                <w:sz w:val="24"/>
                <w:szCs w:val="24"/>
              </w:rPr>
            </w:pPr>
            <w:r>
              <w:rPr>
                <w:rFonts w:ascii="Arial" w:eastAsia="Times New Roman" w:hAnsi="Arial" w:cs="Arial"/>
                <w:color w:val="000000"/>
                <w:sz w:val="24"/>
                <w:szCs w:val="24"/>
                <w:lang w:eastAsia="en-GB"/>
              </w:rPr>
              <w:t>Boxall profile</w:t>
            </w:r>
          </w:p>
        </w:tc>
        <w:tc>
          <w:tcPr>
            <w:tcW w:w="4176" w:type="dxa"/>
          </w:tcPr>
          <w:p w14:paraId="5A391688" w14:textId="13ADDF74" w:rsidR="00D51D52" w:rsidRPr="00D51D52" w:rsidRDefault="00D51D52" w:rsidP="007668B5">
            <w:pPr>
              <w:rPr>
                <w:rFonts w:ascii="Arial" w:hAnsi="Arial" w:cs="Arial"/>
                <w:sz w:val="24"/>
                <w:szCs w:val="24"/>
              </w:rPr>
            </w:pPr>
            <w:r w:rsidRPr="00D51D52">
              <w:rPr>
                <w:rFonts w:ascii="Arial" w:hAnsi="Arial" w:cs="Arial"/>
                <w:color w:val="212529"/>
                <w:sz w:val="24"/>
                <w:szCs w:val="24"/>
                <w:shd w:val="clear" w:color="auto" w:fill="FFFFFF"/>
              </w:rPr>
              <w:t xml:space="preserve">An assessment of children and young people's social, emotional and </w:t>
            </w:r>
            <w:proofErr w:type="spellStart"/>
            <w:r w:rsidRPr="00D51D52">
              <w:rPr>
                <w:rFonts w:ascii="Arial" w:hAnsi="Arial" w:cs="Arial"/>
                <w:color w:val="212529"/>
                <w:sz w:val="24"/>
                <w:szCs w:val="24"/>
                <w:shd w:val="clear" w:color="auto" w:fill="FFFFFF"/>
              </w:rPr>
              <w:t>behavioural</w:t>
            </w:r>
            <w:proofErr w:type="spellEnd"/>
            <w:r w:rsidRPr="00D51D52">
              <w:rPr>
                <w:rFonts w:ascii="Arial" w:hAnsi="Arial" w:cs="Arial"/>
                <w:color w:val="212529"/>
                <w:sz w:val="24"/>
                <w:szCs w:val="24"/>
                <w:shd w:val="clear" w:color="auto" w:fill="FFFFFF"/>
              </w:rPr>
              <w:t xml:space="preserve"> development</w:t>
            </w:r>
          </w:p>
        </w:tc>
        <w:tc>
          <w:tcPr>
            <w:tcW w:w="2693" w:type="dxa"/>
          </w:tcPr>
          <w:p w14:paraId="5B2245E8" w14:textId="48D4F4C2" w:rsidR="00D51D52" w:rsidRPr="00EC58AA" w:rsidRDefault="00D51D52" w:rsidP="00D51D52">
            <w:pPr>
              <w:rPr>
                <w:rFonts w:ascii="Arial" w:hAnsi="Arial" w:cs="Arial"/>
                <w:sz w:val="24"/>
                <w:szCs w:val="24"/>
              </w:rPr>
            </w:pPr>
            <w:r>
              <w:rPr>
                <w:rFonts w:ascii="Arial" w:hAnsi="Arial" w:cs="Arial"/>
                <w:sz w:val="24"/>
                <w:szCs w:val="24"/>
              </w:rPr>
              <w:t xml:space="preserve">If pupil scores very low on the PASS and staff observations also confirm concerns around pupils </w:t>
            </w:r>
            <w:r w:rsidRPr="00D51D52">
              <w:rPr>
                <w:rFonts w:ascii="Arial" w:hAnsi="Arial" w:cs="Arial"/>
                <w:color w:val="212529"/>
                <w:sz w:val="24"/>
                <w:szCs w:val="24"/>
                <w:shd w:val="clear" w:color="auto" w:fill="FFFFFF"/>
              </w:rPr>
              <w:t xml:space="preserve">social, emotional and </w:t>
            </w:r>
            <w:proofErr w:type="spellStart"/>
            <w:r w:rsidRPr="00D51D52">
              <w:rPr>
                <w:rFonts w:ascii="Arial" w:hAnsi="Arial" w:cs="Arial"/>
                <w:color w:val="212529"/>
                <w:sz w:val="24"/>
                <w:szCs w:val="24"/>
                <w:shd w:val="clear" w:color="auto" w:fill="FFFFFF"/>
              </w:rPr>
              <w:t>behavioural</w:t>
            </w:r>
            <w:proofErr w:type="spellEnd"/>
            <w:r w:rsidRPr="00D51D52">
              <w:rPr>
                <w:rFonts w:ascii="Arial" w:hAnsi="Arial" w:cs="Arial"/>
                <w:color w:val="212529"/>
                <w:sz w:val="24"/>
                <w:szCs w:val="24"/>
                <w:shd w:val="clear" w:color="auto" w:fill="FFFFFF"/>
              </w:rPr>
              <w:t xml:space="preserve"> development</w:t>
            </w:r>
            <w:r>
              <w:rPr>
                <w:rFonts w:ascii="Arial" w:hAnsi="Arial" w:cs="Arial"/>
                <w:color w:val="212529"/>
                <w:sz w:val="24"/>
                <w:szCs w:val="24"/>
                <w:shd w:val="clear" w:color="auto" w:fill="FFFFFF"/>
              </w:rPr>
              <w:t xml:space="preserve"> then Boxall profile to be carried out.  If low scores, pupil should access the Nurture group</w:t>
            </w:r>
          </w:p>
        </w:tc>
      </w:tr>
      <w:tr w:rsidR="004D5AB0" w:rsidRPr="00EC58AA" w14:paraId="37332491" w14:textId="77777777" w:rsidTr="004D5AB0">
        <w:tc>
          <w:tcPr>
            <w:tcW w:w="2340" w:type="dxa"/>
          </w:tcPr>
          <w:p w14:paraId="3733246C" w14:textId="77777777" w:rsidR="004D5AB0" w:rsidRPr="00EC58AA" w:rsidRDefault="004D5AB0" w:rsidP="007668B5">
            <w:pPr>
              <w:rPr>
                <w:rFonts w:ascii="Arial" w:hAnsi="Arial" w:cs="Arial"/>
                <w:sz w:val="24"/>
                <w:szCs w:val="24"/>
              </w:rPr>
            </w:pPr>
            <w:r w:rsidRPr="00EC58AA">
              <w:rPr>
                <w:rFonts w:ascii="Arial" w:hAnsi="Arial" w:cs="Arial"/>
                <w:sz w:val="24"/>
                <w:szCs w:val="24"/>
              </w:rPr>
              <w:t>More detailed ALN specialist assessments.</w:t>
            </w:r>
          </w:p>
          <w:p w14:paraId="3733246D" w14:textId="77777777" w:rsidR="004D5AB0" w:rsidRPr="00EC58AA" w:rsidRDefault="004D5AB0" w:rsidP="007668B5">
            <w:pPr>
              <w:rPr>
                <w:rFonts w:ascii="Arial" w:hAnsi="Arial" w:cs="Arial"/>
                <w:sz w:val="24"/>
                <w:szCs w:val="24"/>
              </w:rPr>
            </w:pPr>
          </w:p>
          <w:p w14:paraId="3733246E" w14:textId="77777777" w:rsidR="004D5AB0" w:rsidRPr="00EC58AA" w:rsidRDefault="004D5AB0" w:rsidP="007668B5">
            <w:pPr>
              <w:rPr>
                <w:rFonts w:ascii="Arial" w:hAnsi="Arial" w:cs="Arial"/>
                <w:sz w:val="24"/>
                <w:szCs w:val="24"/>
              </w:rPr>
            </w:pPr>
          </w:p>
          <w:p w14:paraId="3733246F" w14:textId="77777777" w:rsidR="004D5AB0" w:rsidRPr="00EC58AA" w:rsidRDefault="004D5AB0" w:rsidP="007668B5">
            <w:pPr>
              <w:rPr>
                <w:rFonts w:ascii="Arial" w:hAnsi="Arial" w:cs="Arial"/>
                <w:sz w:val="24"/>
                <w:szCs w:val="24"/>
              </w:rPr>
            </w:pPr>
          </w:p>
          <w:p w14:paraId="37332470" w14:textId="77777777" w:rsidR="004D5AB0" w:rsidRPr="00EC58AA" w:rsidRDefault="004D5AB0" w:rsidP="007668B5">
            <w:pPr>
              <w:rPr>
                <w:rFonts w:ascii="Arial" w:hAnsi="Arial" w:cs="Arial"/>
                <w:sz w:val="24"/>
                <w:szCs w:val="24"/>
              </w:rPr>
            </w:pPr>
            <w:r w:rsidRPr="00EC58AA">
              <w:rPr>
                <w:rFonts w:ascii="Arial" w:hAnsi="Arial" w:cs="Arial"/>
                <w:sz w:val="24"/>
                <w:szCs w:val="24"/>
              </w:rPr>
              <w:t>LASS</w:t>
            </w:r>
          </w:p>
          <w:p w14:paraId="37332471" w14:textId="77777777" w:rsidR="004D5AB0" w:rsidRPr="00EC58AA" w:rsidRDefault="004D5AB0" w:rsidP="007668B5">
            <w:pPr>
              <w:rPr>
                <w:rFonts w:ascii="Arial" w:hAnsi="Arial" w:cs="Arial"/>
                <w:sz w:val="24"/>
                <w:szCs w:val="24"/>
              </w:rPr>
            </w:pPr>
          </w:p>
          <w:p w14:paraId="37332472" w14:textId="77777777" w:rsidR="004D5AB0" w:rsidRPr="00EC58AA" w:rsidRDefault="004D5AB0" w:rsidP="007668B5">
            <w:pPr>
              <w:rPr>
                <w:rFonts w:ascii="Arial" w:hAnsi="Arial" w:cs="Arial"/>
                <w:sz w:val="24"/>
                <w:szCs w:val="24"/>
              </w:rPr>
            </w:pPr>
          </w:p>
          <w:p w14:paraId="37332473" w14:textId="77777777" w:rsidR="004D5AB0" w:rsidRPr="00EC58AA" w:rsidRDefault="004D5AB0" w:rsidP="007668B5">
            <w:pPr>
              <w:rPr>
                <w:rFonts w:ascii="Arial" w:hAnsi="Arial" w:cs="Arial"/>
                <w:sz w:val="24"/>
                <w:szCs w:val="24"/>
              </w:rPr>
            </w:pPr>
          </w:p>
          <w:p w14:paraId="37332474" w14:textId="77777777" w:rsidR="004D5AB0" w:rsidRPr="00EC58AA" w:rsidRDefault="004D5AB0" w:rsidP="007668B5">
            <w:pPr>
              <w:rPr>
                <w:rFonts w:ascii="Arial" w:hAnsi="Arial" w:cs="Arial"/>
                <w:sz w:val="24"/>
                <w:szCs w:val="24"/>
              </w:rPr>
            </w:pPr>
          </w:p>
          <w:p w14:paraId="37332475" w14:textId="77777777" w:rsidR="004D5AB0" w:rsidRPr="00EC58AA" w:rsidRDefault="004D5AB0" w:rsidP="007668B5">
            <w:pPr>
              <w:rPr>
                <w:rFonts w:ascii="Arial" w:hAnsi="Arial" w:cs="Arial"/>
                <w:sz w:val="24"/>
                <w:szCs w:val="24"/>
              </w:rPr>
            </w:pPr>
          </w:p>
          <w:p w14:paraId="37332476" w14:textId="77777777" w:rsidR="004D5AB0" w:rsidRPr="00EC58AA" w:rsidRDefault="004D5AB0" w:rsidP="007668B5">
            <w:pPr>
              <w:rPr>
                <w:rFonts w:ascii="Arial" w:hAnsi="Arial" w:cs="Arial"/>
                <w:sz w:val="24"/>
                <w:szCs w:val="24"/>
              </w:rPr>
            </w:pPr>
            <w:r w:rsidRPr="00EC58AA">
              <w:rPr>
                <w:rFonts w:ascii="Arial" w:hAnsi="Arial" w:cs="Arial"/>
                <w:sz w:val="24"/>
                <w:szCs w:val="24"/>
              </w:rPr>
              <w:t>DRA</w:t>
            </w:r>
          </w:p>
          <w:p w14:paraId="37332477" w14:textId="77777777" w:rsidR="004D5AB0" w:rsidRPr="00EC58AA" w:rsidRDefault="004D5AB0" w:rsidP="007668B5">
            <w:pPr>
              <w:rPr>
                <w:rFonts w:ascii="Arial" w:hAnsi="Arial" w:cs="Arial"/>
                <w:sz w:val="24"/>
                <w:szCs w:val="24"/>
              </w:rPr>
            </w:pPr>
          </w:p>
          <w:p w14:paraId="37332478" w14:textId="77777777" w:rsidR="004D5AB0" w:rsidRPr="00EC58AA" w:rsidRDefault="004D5AB0" w:rsidP="007668B5">
            <w:pPr>
              <w:rPr>
                <w:rFonts w:ascii="Arial" w:hAnsi="Arial" w:cs="Arial"/>
                <w:sz w:val="24"/>
                <w:szCs w:val="24"/>
              </w:rPr>
            </w:pPr>
          </w:p>
          <w:p w14:paraId="37332479" w14:textId="77777777" w:rsidR="004D5AB0" w:rsidRPr="00EC58AA" w:rsidRDefault="004D5AB0" w:rsidP="007668B5">
            <w:pPr>
              <w:rPr>
                <w:rFonts w:ascii="Arial" w:hAnsi="Arial" w:cs="Arial"/>
                <w:sz w:val="24"/>
                <w:szCs w:val="24"/>
              </w:rPr>
            </w:pPr>
          </w:p>
          <w:p w14:paraId="3733247A" w14:textId="77777777" w:rsidR="004D5AB0" w:rsidRPr="00EC58AA" w:rsidRDefault="004D5AB0" w:rsidP="007668B5">
            <w:pPr>
              <w:rPr>
                <w:rFonts w:ascii="Arial" w:hAnsi="Arial" w:cs="Arial"/>
                <w:sz w:val="24"/>
                <w:szCs w:val="24"/>
              </w:rPr>
            </w:pPr>
          </w:p>
          <w:p w14:paraId="3733247B" w14:textId="77777777" w:rsidR="004D5AB0" w:rsidRPr="00EC58AA" w:rsidRDefault="004D5AB0" w:rsidP="007668B5">
            <w:pPr>
              <w:rPr>
                <w:rFonts w:ascii="Arial" w:hAnsi="Arial" w:cs="Arial"/>
                <w:sz w:val="24"/>
                <w:szCs w:val="24"/>
              </w:rPr>
            </w:pPr>
            <w:r w:rsidRPr="00EC58AA">
              <w:rPr>
                <w:rFonts w:ascii="Arial" w:hAnsi="Arial" w:cs="Arial"/>
                <w:sz w:val="24"/>
                <w:szCs w:val="24"/>
              </w:rPr>
              <w:t>CTOPP</w:t>
            </w:r>
          </w:p>
          <w:p w14:paraId="3733247C" w14:textId="77777777" w:rsidR="004D5AB0" w:rsidRPr="00EC58AA" w:rsidRDefault="004D5AB0" w:rsidP="007668B5">
            <w:pPr>
              <w:rPr>
                <w:rFonts w:ascii="Arial" w:hAnsi="Arial" w:cs="Arial"/>
                <w:sz w:val="24"/>
                <w:szCs w:val="24"/>
              </w:rPr>
            </w:pPr>
          </w:p>
          <w:p w14:paraId="3733247D" w14:textId="77777777" w:rsidR="004D5AB0" w:rsidRPr="00EC58AA" w:rsidRDefault="004D5AB0" w:rsidP="007668B5">
            <w:pPr>
              <w:rPr>
                <w:rFonts w:ascii="Arial" w:hAnsi="Arial" w:cs="Arial"/>
                <w:sz w:val="24"/>
                <w:szCs w:val="24"/>
              </w:rPr>
            </w:pPr>
          </w:p>
          <w:p w14:paraId="3733247E" w14:textId="77777777" w:rsidR="004D5AB0" w:rsidRPr="00EC58AA" w:rsidRDefault="004D5AB0" w:rsidP="007668B5">
            <w:pPr>
              <w:rPr>
                <w:rFonts w:ascii="Arial" w:hAnsi="Arial" w:cs="Arial"/>
                <w:sz w:val="24"/>
                <w:szCs w:val="24"/>
              </w:rPr>
            </w:pPr>
          </w:p>
          <w:p w14:paraId="3733247F" w14:textId="77777777" w:rsidR="004D5AB0" w:rsidRPr="00EC58AA" w:rsidRDefault="004D5AB0" w:rsidP="007668B5">
            <w:pPr>
              <w:rPr>
                <w:rFonts w:ascii="Arial" w:hAnsi="Arial" w:cs="Arial"/>
                <w:sz w:val="24"/>
                <w:szCs w:val="24"/>
              </w:rPr>
            </w:pPr>
          </w:p>
          <w:p w14:paraId="37332480" w14:textId="77777777" w:rsidR="004D5AB0" w:rsidRPr="00EC58AA" w:rsidRDefault="004D5AB0" w:rsidP="007668B5">
            <w:pPr>
              <w:rPr>
                <w:rFonts w:ascii="Arial" w:hAnsi="Arial" w:cs="Arial"/>
                <w:sz w:val="24"/>
                <w:szCs w:val="24"/>
              </w:rPr>
            </w:pPr>
            <w:r w:rsidRPr="00EC58AA">
              <w:rPr>
                <w:rFonts w:ascii="Arial" w:hAnsi="Arial" w:cs="Arial"/>
                <w:sz w:val="24"/>
                <w:szCs w:val="24"/>
              </w:rPr>
              <w:t>DASH</w:t>
            </w:r>
          </w:p>
        </w:tc>
        <w:tc>
          <w:tcPr>
            <w:tcW w:w="4176" w:type="dxa"/>
          </w:tcPr>
          <w:p w14:paraId="37332481" w14:textId="77777777" w:rsidR="004D5AB0" w:rsidRPr="00EC58AA" w:rsidRDefault="004D5AB0" w:rsidP="007668B5">
            <w:pPr>
              <w:rPr>
                <w:rFonts w:ascii="Arial" w:hAnsi="Arial" w:cs="Arial"/>
                <w:sz w:val="24"/>
                <w:szCs w:val="24"/>
              </w:rPr>
            </w:pPr>
            <w:r w:rsidRPr="00EC58AA">
              <w:rPr>
                <w:rFonts w:ascii="Arial" w:hAnsi="Arial" w:cs="Arial"/>
                <w:sz w:val="24"/>
                <w:szCs w:val="24"/>
              </w:rPr>
              <w:t>To gain a further understanding of strengths and weaknesses</w:t>
            </w:r>
          </w:p>
          <w:p w14:paraId="37332482" w14:textId="77777777" w:rsidR="004D5AB0" w:rsidRPr="00EC58AA" w:rsidRDefault="004D5AB0" w:rsidP="007668B5">
            <w:pPr>
              <w:rPr>
                <w:rFonts w:ascii="Arial" w:hAnsi="Arial" w:cs="Arial"/>
                <w:sz w:val="24"/>
                <w:szCs w:val="24"/>
              </w:rPr>
            </w:pPr>
          </w:p>
          <w:p w14:paraId="37332483" w14:textId="77777777" w:rsidR="004D5AB0" w:rsidRPr="00EC58AA" w:rsidRDefault="004D5AB0" w:rsidP="007668B5">
            <w:pPr>
              <w:rPr>
                <w:rFonts w:ascii="Arial" w:hAnsi="Arial" w:cs="Arial"/>
                <w:sz w:val="24"/>
                <w:szCs w:val="24"/>
              </w:rPr>
            </w:pPr>
          </w:p>
          <w:p w14:paraId="37332484" w14:textId="77777777" w:rsidR="004D5AB0" w:rsidRPr="00EC58AA" w:rsidRDefault="004D5AB0" w:rsidP="007668B5">
            <w:pPr>
              <w:rPr>
                <w:rFonts w:ascii="Arial" w:hAnsi="Arial" w:cs="Arial"/>
                <w:sz w:val="24"/>
                <w:szCs w:val="24"/>
              </w:rPr>
            </w:pPr>
            <w:r w:rsidRPr="00EC58AA">
              <w:rPr>
                <w:rFonts w:ascii="Arial" w:hAnsi="Arial" w:cs="Arial"/>
                <w:sz w:val="24"/>
                <w:szCs w:val="24"/>
              </w:rPr>
              <w:t>To identify and further learning difficulties that may be affecting the pupil’s ability to learn.</w:t>
            </w:r>
          </w:p>
          <w:p w14:paraId="37332485" w14:textId="77777777" w:rsidR="004D5AB0" w:rsidRPr="00EC58AA" w:rsidRDefault="004D5AB0" w:rsidP="007668B5">
            <w:pPr>
              <w:rPr>
                <w:rFonts w:ascii="Arial" w:hAnsi="Arial" w:cs="Arial"/>
                <w:sz w:val="24"/>
                <w:szCs w:val="24"/>
              </w:rPr>
            </w:pPr>
          </w:p>
          <w:p w14:paraId="37332486" w14:textId="77777777" w:rsidR="004D5AB0" w:rsidRPr="00EC58AA" w:rsidRDefault="004D5AB0" w:rsidP="007668B5">
            <w:pPr>
              <w:rPr>
                <w:rFonts w:ascii="Arial" w:hAnsi="Arial" w:cs="Arial"/>
                <w:sz w:val="24"/>
                <w:szCs w:val="24"/>
              </w:rPr>
            </w:pPr>
          </w:p>
          <w:p w14:paraId="37332487" w14:textId="77777777" w:rsidR="004D5AB0" w:rsidRPr="00EC58AA" w:rsidRDefault="004D5AB0" w:rsidP="007668B5">
            <w:pPr>
              <w:rPr>
                <w:rFonts w:ascii="Arial" w:hAnsi="Arial" w:cs="Arial"/>
                <w:sz w:val="24"/>
                <w:szCs w:val="24"/>
              </w:rPr>
            </w:pPr>
          </w:p>
          <w:p w14:paraId="37332488" w14:textId="77777777" w:rsidR="004D5AB0" w:rsidRPr="00EC58AA" w:rsidRDefault="004D5AB0" w:rsidP="007668B5">
            <w:pPr>
              <w:rPr>
                <w:rFonts w:ascii="Arial" w:hAnsi="Arial" w:cs="Arial"/>
                <w:sz w:val="24"/>
                <w:szCs w:val="24"/>
              </w:rPr>
            </w:pPr>
            <w:r w:rsidRPr="00EC58AA">
              <w:rPr>
                <w:rFonts w:ascii="Arial" w:hAnsi="Arial" w:cs="Arial"/>
                <w:sz w:val="24"/>
                <w:szCs w:val="24"/>
              </w:rPr>
              <w:t xml:space="preserve">A more detailed analysis of reading accuracy and comprehension. </w:t>
            </w:r>
          </w:p>
          <w:p w14:paraId="37332489" w14:textId="77777777" w:rsidR="004D5AB0" w:rsidRPr="00EC58AA" w:rsidRDefault="004D5AB0" w:rsidP="007668B5">
            <w:pPr>
              <w:rPr>
                <w:rFonts w:ascii="Arial" w:hAnsi="Arial" w:cs="Arial"/>
                <w:sz w:val="24"/>
                <w:szCs w:val="24"/>
              </w:rPr>
            </w:pPr>
          </w:p>
          <w:p w14:paraId="3733248A" w14:textId="77777777" w:rsidR="004D5AB0" w:rsidRPr="00EC58AA" w:rsidRDefault="004D5AB0" w:rsidP="007668B5">
            <w:pPr>
              <w:rPr>
                <w:rFonts w:ascii="Arial" w:hAnsi="Arial" w:cs="Arial"/>
                <w:sz w:val="24"/>
                <w:szCs w:val="24"/>
              </w:rPr>
            </w:pPr>
          </w:p>
          <w:p w14:paraId="3733248B" w14:textId="77777777" w:rsidR="004D5AB0" w:rsidRPr="00EC58AA" w:rsidRDefault="004D5AB0" w:rsidP="007668B5">
            <w:pPr>
              <w:rPr>
                <w:rFonts w:ascii="Arial" w:hAnsi="Arial" w:cs="Arial"/>
                <w:sz w:val="24"/>
                <w:szCs w:val="24"/>
              </w:rPr>
            </w:pPr>
            <w:r w:rsidRPr="00EC58AA">
              <w:rPr>
                <w:rFonts w:ascii="Arial" w:hAnsi="Arial" w:cs="Arial"/>
                <w:sz w:val="24"/>
                <w:szCs w:val="24"/>
              </w:rPr>
              <w:t>Where there are concerns regarding speed of processing or difficulties with phonological awareness.</w:t>
            </w:r>
          </w:p>
          <w:p w14:paraId="3733248C" w14:textId="77777777" w:rsidR="004D5AB0" w:rsidRPr="00EC58AA" w:rsidRDefault="004D5AB0" w:rsidP="007668B5">
            <w:pPr>
              <w:rPr>
                <w:rFonts w:ascii="Arial" w:hAnsi="Arial" w:cs="Arial"/>
                <w:sz w:val="24"/>
                <w:szCs w:val="24"/>
              </w:rPr>
            </w:pPr>
          </w:p>
          <w:p w14:paraId="3733248D" w14:textId="77777777" w:rsidR="004D5AB0" w:rsidRPr="00EC58AA" w:rsidRDefault="004D5AB0" w:rsidP="007668B5">
            <w:pPr>
              <w:rPr>
                <w:rFonts w:ascii="Arial" w:hAnsi="Arial" w:cs="Arial"/>
                <w:sz w:val="24"/>
                <w:szCs w:val="24"/>
              </w:rPr>
            </w:pPr>
          </w:p>
          <w:p w14:paraId="3733248E" w14:textId="77777777" w:rsidR="004D5AB0" w:rsidRPr="00EC58AA" w:rsidRDefault="004D5AB0" w:rsidP="007668B5">
            <w:pPr>
              <w:rPr>
                <w:rFonts w:ascii="Arial" w:hAnsi="Arial" w:cs="Arial"/>
                <w:sz w:val="24"/>
                <w:szCs w:val="24"/>
              </w:rPr>
            </w:pPr>
          </w:p>
          <w:p w14:paraId="3733248F" w14:textId="77777777" w:rsidR="004D5AB0" w:rsidRPr="00EC58AA" w:rsidRDefault="004D5AB0" w:rsidP="007668B5">
            <w:pPr>
              <w:rPr>
                <w:rFonts w:ascii="Arial" w:hAnsi="Arial" w:cs="Arial"/>
                <w:sz w:val="24"/>
                <w:szCs w:val="24"/>
              </w:rPr>
            </w:pPr>
            <w:r w:rsidRPr="00EC58AA">
              <w:rPr>
                <w:rFonts w:ascii="Arial" w:hAnsi="Arial" w:cs="Arial"/>
                <w:sz w:val="24"/>
                <w:szCs w:val="24"/>
              </w:rPr>
              <w:t>Where we have concerns regarding speed of work or handwriting difficulties</w:t>
            </w:r>
          </w:p>
        </w:tc>
        <w:tc>
          <w:tcPr>
            <w:tcW w:w="2693" w:type="dxa"/>
          </w:tcPr>
          <w:p w14:paraId="37332490" w14:textId="77777777" w:rsidR="004D5AB0" w:rsidRPr="00EC58AA" w:rsidRDefault="004D5AB0" w:rsidP="007668B5">
            <w:pPr>
              <w:rPr>
                <w:rFonts w:ascii="Arial" w:hAnsi="Arial" w:cs="Arial"/>
                <w:sz w:val="24"/>
                <w:szCs w:val="24"/>
              </w:rPr>
            </w:pPr>
            <w:r w:rsidRPr="00EC58AA">
              <w:rPr>
                <w:rFonts w:ascii="Arial" w:hAnsi="Arial" w:cs="Arial"/>
                <w:sz w:val="24"/>
                <w:szCs w:val="24"/>
              </w:rPr>
              <w:t>As required</w:t>
            </w:r>
          </w:p>
        </w:tc>
      </w:tr>
    </w:tbl>
    <w:p w14:paraId="37332492" w14:textId="77777777" w:rsidR="004D5AB0" w:rsidRPr="00EC58AA" w:rsidRDefault="004D5AB0" w:rsidP="001053F4">
      <w:pPr>
        <w:spacing w:after="0" w:line="360" w:lineRule="auto"/>
        <w:rPr>
          <w:rFonts w:ascii="Arial" w:eastAsia="Times New Roman" w:hAnsi="Arial" w:cs="Arial"/>
          <w:color w:val="000000"/>
          <w:sz w:val="24"/>
          <w:szCs w:val="24"/>
          <w:u w:val="single"/>
          <w:lang w:eastAsia="en-GB"/>
        </w:rPr>
      </w:pPr>
    </w:p>
    <w:p w14:paraId="37332493" w14:textId="77777777" w:rsidR="004D5AB0" w:rsidRDefault="004D5AB0" w:rsidP="001053F4">
      <w:pPr>
        <w:spacing w:after="0" w:line="360" w:lineRule="auto"/>
        <w:rPr>
          <w:rFonts w:ascii="Arial" w:eastAsia="Times New Roman" w:hAnsi="Arial" w:cs="Arial"/>
          <w:color w:val="000000"/>
          <w:sz w:val="24"/>
          <w:szCs w:val="24"/>
          <w:u w:val="single"/>
          <w:lang w:eastAsia="en-GB"/>
        </w:rPr>
      </w:pPr>
    </w:p>
    <w:p w14:paraId="37332494" w14:textId="77777777" w:rsidR="004D5AB0" w:rsidRDefault="004D5AB0" w:rsidP="004D5AB0">
      <w:pPr>
        <w:spacing w:after="0" w:line="360" w:lineRule="auto"/>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t>Key Stage 4</w:t>
      </w:r>
      <w:r w:rsidRPr="004D5AB0">
        <w:rPr>
          <w:rFonts w:ascii="Arial" w:eastAsia="Times New Roman" w:hAnsi="Arial" w:cs="Arial"/>
          <w:color w:val="000000"/>
          <w:sz w:val="24"/>
          <w:szCs w:val="24"/>
          <w:u w:val="single"/>
          <w:lang w:eastAsia="en-GB"/>
        </w:rPr>
        <w:t xml:space="preserve"> Assessments</w:t>
      </w:r>
    </w:p>
    <w:p w14:paraId="37332495" w14:textId="77777777" w:rsidR="004D5AB0" w:rsidRDefault="004D5AB0" w:rsidP="001053F4">
      <w:pPr>
        <w:spacing w:after="0" w:line="360" w:lineRule="auto"/>
        <w:rPr>
          <w:rFonts w:ascii="Arial" w:eastAsia="Times New Roman" w:hAnsi="Arial" w:cs="Arial"/>
          <w:color w:val="000000"/>
          <w:sz w:val="24"/>
          <w:szCs w:val="24"/>
          <w:u w:val="single"/>
          <w:lang w:eastAsia="en-GB"/>
        </w:rPr>
      </w:pPr>
    </w:p>
    <w:tbl>
      <w:tblPr>
        <w:tblStyle w:val="TableGrid"/>
        <w:tblW w:w="9209" w:type="dxa"/>
        <w:tblLayout w:type="fixed"/>
        <w:tblLook w:val="06A0" w:firstRow="1" w:lastRow="0" w:firstColumn="1" w:lastColumn="0" w:noHBand="1" w:noVBand="1"/>
      </w:tblPr>
      <w:tblGrid>
        <w:gridCol w:w="2376"/>
        <w:gridCol w:w="4140"/>
        <w:gridCol w:w="2693"/>
      </w:tblGrid>
      <w:tr w:rsidR="004D5AB0" w14:paraId="37332499" w14:textId="77777777" w:rsidTr="00D51D52">
        <w:tc>
          <w:tcPr>
            <w:tcW w:w="2376" w:type="dxa"/>
          </w:tcPr>
          <w:p w14:paraId="37332496" w14:textId="77777777" w:rsidR="004D5AB0" w:rsidRPr="00EC58AA" w:rsidRDefault="004D5AB0" w:rsidP="007668B5">
            <w:pPr>
              <w:jc w:val="center"/>
              <w:rPr>
                <w:rFonts w:ascii="Arial" w:hAnsi="Arial" w:cs="Arial"/>
                <w:b/>
                <w:sz w:val="24"/>
                <w:szCs w:val="24"/>
              </w:rPr>
            </w:pPr>
            <w:r w:rsidRPr="00EC58AA">
              <w:rPr>
                <w:rFonts w:ascii="Arial" w:hAnsi="Arial" w:cs="Arial"/>
                <w:b/>
                <w:sz w:val="24"/>
                <w:szCs w:val="24"/>
              </w:rPr>
              <w:t>Assessment</w:t>
            </w:r>
          </w:p>
        </w:tc>
        <w:tc>
          <w:tcPr>
            <w:tcW w:w="4140" w:type="dxa"/>
          </w:tcPr>
          <w:p w14:paraId="37332497" w14:textId="77777777" w:rsidR="004D5AB0" w:rsidRPr="00EC58AA" w:rsidRDefault="004D5AB0" w:rsidP="007668B5">
            <w:pPr>
              <w:jc w:val="center"/>
              <w:rPr>
                <w:rFonts w:ascii="Arial" w:hAnsi="Arial" w:cs="Arial"/>
                <w:b/>
                <w:sz w:val="24"/>
                <w:szCs w:val="24"/>
              </w:rPr>
            </w:pPr>
            <w:r w:rsidRPr="00EC58AA">
              <w:rPr>
                <w:rFonts w:ascii="Arial" w:hAnsi="Arial" w:cs="Arial"/>
                <w:b/>
                <w:sz w:val="24"/>
                <w:szCs w:val="24"/>
              </w:rPr>
              <w:t>Purpose</w:t>
            </w:r>
          </w:p>
        </w:tc>
        <w:tc>
          <w:tcPr>
            <w:tcW w:w="2693" w:type="dxa"/>
          </w:tcPr>
          <w:p w14:paraId="37332498" w14:textId="77777777" w:rsidR="004D5AB0" w:rsidRPr="00EC58AA" w:rsidRDefault="004D5AB0" w:rsidP="007668B5">
            <w:pPr>
              <w:jc w:val="center"/>
              <w:rPr>
                <w:rFonts w:ascii="Arial" w:hAnsi="Arial" w:cs="Arial"/>
                <w:b/>
                <w:sz w:val="24"/>
                <w:szCs w:val="24"/>
              </w:rPr>
            </w:pPr>
            <w:r w:rsidRPr="00EC58AA">
              <w:rPr>
                <w:rFonts w:ascii="Arial" w:hAnsi="Arial" w:cs="Arial"/>
                <w:b/>
                <w:sz w:val="24"/>
                <w:szCs w:val="24"/>
              </w:rPr>
              <w:t>Timescale</w:t>
            </w:r>
          </w:p>
        </w:tc>
      </w:tr>
      <w:tr w:rsidR="004D5AB0" w14:paraId="3733249F" w14:textId="77777777" w:rsidTr="00D51D52">
        <w:tc>
          <w:tcPr>
            <w:tcW w:w="2376" w:type="dxa"/>
          </w:tcPr>
          <w:p w14:paraId="3733249A" w14:textId="77777777" w:rsidR="004D5AB0" w:rsidRPr="00EC58AA" w:rsidRDefault="004D5AB0" w:rsidP="007668B5">
            <w:pPr>
              <w:rPr>
                <w:rFonts w:ascii="Arial" w:hAnsi="Arial" w:cs="Arial"/>
                <w:sz w:val="24"/>
                <w:szCs w:val="24"/>
              </w:rPr>
            </w:pPr>
            <w:r w:rsidRPr="00EC58AA">
              <w:rPr>
                <w:rFonts w:ascii="Arial" w:hAnsi="Arial" w:cs="Arial"/>
                <w:sz w:val="24"/>
                <w:szCs w:val="24"/>
              </w:rPr>
              <w:t>BKSB Literacy Initial test</w:t>
            </w:r>
          </w:p>
          <w:p w14:paraId="3733249B" w14:textId="77777777" w:rsidR="004D5AB0" w:rsidRPr="00EC58AA" w:rsidRDefault="004D5AB0" w:rsidP="007668B5">
            <w:pPr>
              <w:rPr>
                <w:rFonts w:ascii="Arial" w:hAnsi="Arial" w:cs="Arial"/>
                <w:sz w:val="24"/>
                <w:szCs w:val="24"/>
              </w:rPr>
            </w:pPr>
          </w:p>
        </w:tc>
        <w:tc>
          <w:tcPr>
            <w:tcW w:w="4140" w:type="dxa"/>
          </w:tcPr>
          <w:p w14:paraId="3733249C" w14:textId="77777777" w:rsidR="004D5AB0" w:rsidRPr="00EC58AA" w:rsidRDefault="009C5E4F" w:rsidP="007668B5">
            <w:pPr>
              <w:rPr>
                <w:rFonts w:ascii="Arial" w:hAnsi="Arial" w:cs="Arial"/>
                <w:sz w:val="24"/>
                <w:szCs w:val="24"/>
              </w:rPr>
            </w:pPr>
            <w:r w:rsidRPr="00EC58AA">
              <w:rPr>
                <w:rFonts w:ascii="Arial" w:hAnsi="Arial" w:cs="Arial"/>
                <w:sz w:val="24"/>
                <w:szCs w:val="24"/>
              </w:rPr>
              <w:t xml:space="preserve">To assess what level the pupil is working at in </w:t>
            </w:r>
            <w:r w:rsidR="00EC5B91" w:rsidRPr="00EC58AA">
              <w:rPr>
                <w:rFonts w:ascii="Arial" w:hAnsi="Arial" w:cs="Arial"/>
                <w:sz w:val="24"/>
                <w:szCs w:val="24"/>
              </w:rPr>
              <w:t>Literacy</w:t>
            </w:r>
          </w:p>
          <w:p w14:paraId="3733249D" w14:textId="77777777" w:rsidR="009C5E4F" w:rsidRPr="00EC58AA" w:rsidRDefault="009C5E4F" w:rsidP="007668B5">
            <w:pPr>
              <w:rPr>
                <w:rFonts w:ascii="Arial" w:hAnsi="Arial" w:cs="Arial"/>
                <w:sz w:val="24"/>
                <w:szCs w:val="24"/>
              </w:rPr>
            </w:pPr>
          </w:p>
        </w:tc>
        <w:tc>
          <w:tcPr>
            <w:tcW w:w="2693" w:type="dxa"/>
          </w:tcPr>
          <w:p w14:paraId="3733249E" w14:textId="77777777" w:rsidR="004D5AB0" w:rsidRPr="00EC58AA" w:rsidRDefault="009C5E4F" w:rsidP="007668B5">
            <w:pPr>
              <w:rPr>
                <w:rFonts w:ascii="Arial" w:hAnsi="Arial" w:cs="Arial"/>
                <w:sz w:val="24"/>
                <w:szCs w:val="24"/>
              </w:rPr>
            </w:pPr>
            <w:r w:rsidRPr="00EC58AA">
              <w:rPr>
                <w:rFonts w:ascii="Arial" w:hAnsi="Arial" w:cs="Arial"/>
                <w:sz w:val="24"/>
                <w:szCs w:val="24"/>
              </w:rPr>
              <w:t>Once a term</w:t>
            </w:r>
          </w:p>
        </w:tc>
      </w:tr>
      <w:tr w:rsidR="004D5AB0" w14:paraId="373324A3" w14:textId="77777777" w:rsidTr="00D51D52">
        <w:tc>
          <w:tcPr>
            <w:tcW w:w="2376" w:type="dxa"/>
          </w:tcPr>
          <w:p w14:paraId="373324A0" w14:textId="77777777" w:rsidR="004D5AB0" w:rsidRPr="00EC58AA" w:rsidRDefault="009C5E4F" w:rsidP="007668B5">
            <w:pPr>
              <w:rPr>
                <w:rFonts w:ascii="Arial" w:hAnsi="Arial" w:cs="Arial"/>
                <w:sz w:val="24"/>
                <w:szCs w:val="24"/>
              </w:rPr>
            </w:pPr>
            <w:r w:rsidRPr="00EC58AA">
              <w:rPr>
                <w:rFonts w:ascii="Arial" w:hAnsi="Arial" w:cs="Arial"/>
                <w:sz w:val="24"/>
                <w:szCs w:val="24"/>
              </w:rPr>
              <w:t>BKSB Literacy Diagnostic test</w:t>
            </w:r>
          </w:p>
        </w:tc>
        <w:tc>
          <w:tcPr>
            <w:tcW w:w="4140" w:type="dxa"/>
          </w:tcPr>
          <w:p w14:paraId="373324A1" w14:textId="77777777" w:rsidR="004D5AB0" w:rsidRPr="00EC58AA" w:rsidRDefault="009C5E4F" w:rsidP="007668B5">
            <w:pPr>
              <w:rPr>
                <w:rFonts w:ascii="Arial" w:hAnsi="Arial" w:cs="Arial"/>
                <w:sz w:val="24"/>
                <w:szCs w:val="24"/>
              </w:rPr>
            </w:pPr>
            <w:r w:rsidRPr="00EC58AA">
              <w:rPr>
                <w:rFonts w:ascii="Arial" w:hAnsi="Arial" w:cs="Arial"/>
                <w:sz w:val="24"/>
                <w:szCs w:val="24"/>
              </w:rPr>
              <w:t xml:space="preserve">To identify strengths and weakness within </w:t>
            </w:r>
            <w:r w:rsidR="00EC5B91" w:rsidRPr="00EC58AA">
              <w:rPr>
                <w:rFonts w:ascii="Arial" w:hAnsi="Arial" w:cs="Arial"/>
                <w:sz w:val="24"/>
                <w:szCs w:val="24"/>
              </w:rPr>
              <w:t xml:space="preserve">their </w:t>
            </w:r>
            <w:r w:rsidRPr="00EC58AA">
              <w:rPr>
                <w:rFonts w:ascii="Arial" w:hAnsi="Arial" w:cs="Arial"/>
                <w:sz w:val="24"/>
                <w:szCs w:val="24"/>
              </w:rPr>
              <w:t xml:space="preserve">Literacy </w:t>
            </w:r>
          </w:p>
        </w:tc>
        <w:tc>
          <w:tcPr>
            <w:tcW w:w="2693" w:type="dxa"/>
          </w:tcPr>
          <w:p w14:paraId="373324A2" w14:textId="77777777" w:rsidR="004D5AB0" w:rsidRPr="00EC58AA" w:rsidRDefault="009C5E4F" w:rsidP="007668B5">
            <w:pPr>
              <w:rPr>
                <w:rFonts w:ascii="Arial" w:hAnsi="Arial" w:cs="Arial"/>
                <w:sz w:val="24"/>
                <w:szCs w:val="24"/>
              </w:rPr>
            </w:pPr>
            <w:r w:rsidRPr="00EC58AA">
              <w:rPr>
                <w:rFonts w:ascii="Arial" w:hAnsi="Arial" w:cs="Arial"/>
                <w:sz w:val="24"/>
                <w:szCs w:val="24"/>
              </w:rPr>
              <w:t>Once a term</w:t>
            </w:r>
          </w:p>
        </w:tc>
      </w:tr>
      <w:tr w:rsidR="009C5E4F" w14:paraId="373324A9" w14:textId="77777777" w:rsidTr="00D51D52">
        <w:tc>
          <w:tcPr>
            <w:tcW w:w="2376" w:type="dxa"/>
          </w:tcPr>
          <w:p w14:paraId="373324A4" w14:textId="77777777" w:rsidR="009C5E4F" w:rsidRPr="00EC58AA" w:rsidRDefault="009C5E4F" w:rsidP="009C5E4F">
            <w:pPr>
              <w:rPr>
                <w:rFonts w:ascii="Arial" w:hAnsi="Arial" w:cs="Arial"/>
                <w:sz w:val="24"/>
                <w:szCs w:val="24"/>
              </w:rPr>
            </w:pPr>
            <w:r w:rsidRPr="00EC58AA">
              <w:rPr>
                <w:rFonts w:ascii="Arial" w:hAnsi="Arial" w:cs="Arial"/>
                <w:sz w:val="24"/>
                <w:szCs w:val="24"/>
              </w:rPr>
              <w:t xml:space="preserve">BKSB </w:t>
            </w:r>
            <w:r w:rsidR="00EC5B91" w:rsidRPr="00EC58AA">
              <w:rPr>
                <w:rFonts w:ascii="Arial" w:hAnsi="Arial" w:cs="Arial"/>
                <w:sz w:val="24"/>
                <w:szCs w:val="24"/>
              </w:rPr>
              <w:t>Numeracy</w:t>
            </w:r>
            <w:r w:rsidRPr="00EC58AA">
              <w:rPr>
                <w:rFonts w:ascii="Arial" w:hAnsi="Arial" w:cs="Arial"/>
                <w:sz w:val="24"/>
                <w:szCs w:val="24"/>
              </w:rPr>
              <w:t xml:space="preserve"> Initial test</w:t>
            </w:r>
          </w:p>
          <w:p w14:paraId="373324A5" w14:textId="77777777" w:rsidR="009C5E4F" w:rsidRPr="00EC58AA" w:rsidRDefault="009C5E4F" w:rsidP="009C5E4F">
            <w:pPr>
              <w:rPr>
                <w:rFonts w:ascii="Arial" w:hAnsi="Arial" w:cs="Arial"/>
                <w:sz w:val="24"/>
                <w:szCs w:val="24"/>
              </w:rPr>
            </w:pPr>
          </w:p>
        </w:tc>
        <w:tc>
          <w:tcPr>
            <w:tcW w:w="4140" w:type="dxa"/>
          </w:tcPr>
          <w:p w14:paraId="373324A6" w14:textId="77777777" w:rsidR="009C5E4F" w:rsidRPr="00EC58AA" w:rsidRDefault="009C5E4F" w:rsidP="009C5E4F">
            <w:pPr>
              <w:rPr>
                <w:rFonts w:ascii="Arial" w:hAnsi="Arial" w:cs="Arial"/>
                <w:sz w:val="24"/>
                <w:szCs w:val="24"/>
              </w:rPr>
            </w:pPr>
            <w:r w:rsidRPr="00EC58AA">
              <w:rPr>
                <w:rFonts w:ascii="Arial" w:hAnsi="Arial" w:cs="Arial"/>
                <w:sz w:val="24"/>
                <w:szCs w:val="24"/>
              </w:rPr>
              <w:t>To assess what level the pupil is working at in Numeracy</w:t>
            </w:r>
          </w:p>
          <w:p w14:paraId="373324A7" w14:textId="77777777" w:rsidR="009C5E4F" w:rsidRPr="00EC58AA" w:rsidRDefault="009C5E4F" w:rsidP="009C5E4F">
            <w:pPr>
              <w:rPr>
                <w:rFonts w:ascii="Arial" w:hAnsi="Arial" w:cs="Arial"/>
                <w:sz w:val="24"/>
                <w:szCs w:val="24"/>
              </w:rPr>
            </w:pPr>
          </w:p>
        </w:tc>
        <w:tc>
          <w:tcPr>
            <w:tcW w:w="2693" w:type="dxa"/>
          </w:tcPr>
          <w:p w14:paraId="373324A8" w14:textId="77777777" w:rsidR="009C5E4F" w:rsidRPr="00EC58AA" w:rsidRDefault="009C5E4F" w:rsidP="009C5E4F">
            <w:pPr>
              <w:rPr>
                <w:rFonts w:ascii="Arial" w:hAnsi="Arial" w:cs="Arial"/>
                <w:sz w:val="24"/>
                <w:szCs w:val="24"/>
              </w:rPr>
            </w:pPr>
            <w:r w:rsidRPr="00EC58AA">
              <w:rPr>
                <w:rFonts w:ascii="Arial" w:hAnsi="Arial" w:cs="Arial"/>
                <w:sz w:val="24"/>
                <w:szCs w:val="24"/>
              </w:rPr>
              <w:t>Once a term</w:t>
            </w:r>
          </w:p>
        </w:tc>
      </w:tr>
      <w:tr w:rsidR="009C5E4F" w14:paraId="373324AD" w14:textId="77777777" w:rsidTr="00D51D52">
        <w:tc>
          <w:tcPr>
            <w:tcW w:w="2376" w:type="dxa"/>
          </w:tcPr>
          <w:p w14:paraId="373324AA" w14:textId="77777777" w:rsidR="009C5E4F" w:rsidRPr="00EC58AA" w:rsidRDefault="009C5E4F" w:rsidP="00EC5B91">
            <w:pPr>
              <w:rPr>
                <w:rFonts w:ascii="Arial" w:hAnsi="Arial" w:cs="Arial"/>
                <w:sz w:val="24"/>
                <w:szCs w:val="24"/>
              </w:rPr>
            </w:pPr>
            <w:r w:rsidRPr="00EC58AA">
              <w:rPr>
                <w:rFonts w:ascii="Arial" w:hAnsi="Arial" w:cs="Arial"/>
                <w:sz w:val="24"/>
                <w:szCs w:val="24"/>
              </w:rPr>
              <w:t xml:space="preserve">BKSB </w:t>
            </w:r>
            <w:r w:rsidR="00EC5B91" w:rsidRPr="00EC58AA">
              <w:rPr>
                <w:rFonts w:ascii="Arial" w:hAnsi="Arial" w:cs="Arial"/>
                <w:sz w:val="24"/>
                <w:szCs w:val="24"/>
              </w:rPr>
              <w:t>Numeracy</w:t>
            </w:r>
            <w:r w:rsidRPr="00EC58AA">
              <w:rPr>
                <w:rFonts w:ascii="Arial" w:hAnsi="Arial" w:cs="Arial"/>
                <w:sz w:val="24"/>
                <w:szCs w:val="24"/>
              </w:rPr>
              <w:t xml:space="preserve"> Diagnostic test</w:t>
            </w:r>
          </w:p>
        </w:tc>
        <w:tc>
          <w:tcPr>
            <w:tcW w:w="4140" w:type="dxa"/>
          </w:tcPr>
          <w:p w14:paraId="373324AB" w14:textId="77777777" w:rsidR="009C5E4F" w:rsidRPr="00EC58AA" w:rsidRDefault="009C5E4F" w:rsidP="00EC5B91">
            <w:pPr>
              <w:rPr>
                <w:rFonts w:ascii="Arial" w:hAnsi="Arial" w:cs="Arial"/>
                <w:sz w:val="24"/>
                <w:szCs w:val="24"/>
              </w:rPr>
            </w:pPr>
            <w:r w:rsidRPr="00EC58AA">
              <w:rPr>
                <w:rFonts w:ascii="Arial" w:hAnsi="Arial" w:cs="Arial"/>
                <w:sz w:val="24"/>
                <w:szCs w:val="24"/>
              </w:rPr>
              <w:t xml:space="preserve">To identify strengths and weakness within </w:t>
            </w:r>
            <w:r w:rsidR="00EC5B91" w:rsidRPr="00EC58AA">
              <w:rPr>
                <w:rFonts w:ascii="Arial" w:hAnsi="Arial" w:cs="Arial"/>
                <w:sz w:val="24"/>
                <w:szCs w:val="24"/>
              </w:rPr>
              <w:t>their Numeracy</w:t>
            </w:r>
          </w:p>
        </w:tc>
        <w:tc>
          <w:tcPr>
            <w:tcW w:w="2693" w:type="dxa"/>
          </w:tcPr>
          <w:p w14:paraId="373324AC" w14:textId="77777777" w:rsidR="009C5E4F" w:rsidRPr="00EC58AA" w:rsidRDefault="009C5E4F" w:rsidP="009C5E4F">
            <w:pPr>
              <w:rPr>
                <w:rFonts w:ascii="Arial" w:hAnsi="Arial" w:cs="Arial"/>
                <w:sz w:val="24"/>
                <w:szCs w:val="24"/>
              </w:rPr>
            </w:pPr>
            <w:r w:rsidRPr="00EC58AA">
              <w:rPr>
                <w:rFonts w:ascii="Arial" w:hAnsi="Arial" w:cs="Arial"/>
                <w:sz w:val="24"/>
                <w:szCs w:val="24"/>
              </w:rPr>
              <w:t>Once a term</w:t>
            </w:r>
          </w:p>
        </w:tc>
      </w:tr>
      <w:tr w:rsidR="00116450" w14:paraId="373324B2" w14:textId="77777777" w:rsidTr="00D51D52">
        <w:tc>
          <w:tcPr>
            <w:tcW w:w="2376" w:type="dxa"/>
          </w:tcPr>
          <w:p w14:paraId="373324AE" w14:textId="77777777" w:rsidR="00116450" w:rsidRPr="00EC58AA" w:rsidRDefault="00116450" w:rsidP="00EC5B91">
            <w:pPr>
              <w:rPr>
                <w:rFonts w:ascii="Arial" w:hAnsi="Arial" w:cs="Arial"/>
                <w:sz w:val="24"/>
                <w:szCs w:val="24"/>
              </w:rPr>
            </w:pPr>
            <w:r>
              <w:rPr>
                <w:rFonts w:ascii="Arial" w:hAnsi="Arial" w:cs="Arial"/>
                <w:sz w:val="24"/>
                <w:szCs w:val="24"/>
              </w:rPr>
              <w:t>GCSE/Entry Level Science past paper (or created on WJEC question bank (</w:t>
            </w:r>
            <w:hyperlink r:id="rId10" w:anchor="tab_0" w:history="1">
              <w:r>
                <w:rPr>
                  <w:rStyle w:val="Hyperlink"/>
                </w:rPr>
                <w:t>Question Bank (wjec.co.uk)</w:t>
              </w:r>
            </w:hyperlink>
            <w:r>
              <w:t xml:space="preserve">) </w:t>
            </w:r>
          </w:p>
        </w:tc>
        <w:tc>
          <w:tcPr>
            <w:tcW w:w="4140" w:type="dxa"/>
          </w:tcPr>
          <w:p w14:paraId="373324AF" w14:textId="77777777" w:rsidR="00116450" w:rsidRPr="00EC58AA" w:rsidRDefault="00116450" w:rsidP="00116450">
            <w:pPr>
              <w:rPr>
                <w:rFonts w:ascii="Arial" w:hAnsi="Arial" w:cs="Arial"/>
                <w:sz w:val="24"/>
                <w:szCs w:val="24"/>
              </w:rPr>
            </w:pPr>
            <w:r w:rsidRPr="00EC58AA">
              <w:rPr>
                <w:rFonts w:ascii="Arial" w:hAnsi="Arial" w:cs="Arial"/>
                <w:sz w:val="24"/>
                <w:szCs w:val="24"/>
              </w:rPr>
              <w:t>To assess what l</w:t>
            </w:r>
            <w:r>
              <w:rPr>
                <w:rFonts w:ascii="Arial" w:hAnsi="Arial" w:cs="Arial"/>
                <w:sz w:val="24"/>
                <w:szCs w:val="24"/>
              </w:rPr>
              <w:t>evel the pupil is working and t</w:t>
            </w:r>
            <w:r w:rsidRPr="00EC58AA">
              <w:rPr>
                <w:rFonts w:ascii="Arial" w:hAnsi="Arial" w:cs="Arial"/>
                <w:sz w:val="24"/>
                <w:szCs w:val="24"/>
              </w:rPr>
              <w:t xml:space="preserve">o identify strengths and weakness within </w:t>
            </w:r>
            <w:r>
              <w:rPr>
                <w:rFonts w:ascii="Arial" w:hAnsi="Arial" w:cs="Arial"/>
                <w:sz w:val="24"/>
                <w:szCs w:val="24"/>
              </w:rPr>
              <w:t>their Science</w:t>
            </w:r>
          </w:p>
          <w:p w14:paraId="373324B0" w14:textId="77777777" w:rsidR="00116450" w:rsidRPr="00EC58AA" w:rsidRDefault="00116450" w:rsidP="00EC5B91">
            <w:pPr>
              <w:rPr>
                <w:rFonts w:ascii="Arial" w:hAnsi="Arial" w:cs="Arial"/>
                <w:sz w:val="24"/>
                <w:szCs w:val="24"/>
              </w:rPr>
            </w:pPr>
          </w:p>
        </w:tc>
        <w:tc>
          <w:tcPr>
            <w:tcW w:w="2693" w:type="dxa"/>
          </w:tcPr>
          <w:p w14:paraId="373324B1" w14:textId="77777777" w:rsidR="00116450" w:rsidRPr="00EC58AA" w:rsidRDefault="00116450" w:rsidP="009C5E4F">
            <w:pPr>
              <w:rPr>
                <w:rFonts w:ascii="Arial" w:hAnsi="Arial" w:cs="Arial"/>
                <w:sz w:val="24"/>
                <w:szCs w:val="24"/>
              </w:rPr>
            </w:pPr>
            <w:r>
              <w:rPr>
                <w:rFonts w:ascii="Arial" w:hAnsi="Arial" w:cs="Arial"/>
                <w:sz w:val="24"/>
                <w:szCs w:val="24"/>
              </w:rPr>
              <w:t>Upon entry and once a term</w:t>
            </w:r>
          </w:p>
        </w:tc>
      </w:tr>
      <w:tr w:rsidR="009C5E4F" w14:paraId="373324BE" w14:textId="77777777" w:rsidTr="00D51D52">
        <w:tc>
          <w:tcPr>
            <w:tcW w:w="2376" w:type="dxa"/>
          </w:tcPr>
          <w:p w14:paraId="373324B3" w14:textId="77777777" w:rsidR="009C5E4F" w:rsidRPr="00EC58AA" w:rsidRDefault="009C5E4F" w:rsidP="009C5E4F">
            <w:pPr>
              <w:rPr>
                <w:rFonts w:ascii="Arial" w:hAnsi="Arial" w:cs="Arial"/>
                <w:sz w:val="24"/>
                <w:szCs w:val="24"/>
              </w:rPr>
            </w:pPr>
            <w:r w:rsidRPr="00EC58AA">
              <w:rPr>
                <w:rFonts w:ascii="Arial" w:hAnsi="Arial" w:cs="Arial"/>
                <w:sz w:val="24"/>
                <w:szCs w:val="24"/>
              </w:rPr>
              <w:t xml:space="preserve">WRAT </w:t>
            </w:r>
            <w:proofErr w:type="gramStart"/>
            <w:r w:rsidR="00EC5B91" w:rsidRPr="00EC58AA">
              <w:rPr>
                <w:rFonts w:ascii="Arial" w:hAnsi="Arial" w:cs="Arial"/>
                <w:sz w:val="24"/>
                <w:szCs w:val="24"/>
              </w:rPr>
              <w:t xml:space="preserve">5 </w:t>
            </w:r>
            <w:r w:rsidRPr="00EC58AA">
              <w:rPr>
                <w:rFonts w:ascii="Arial" w:hAnsi="Arial" w:cs="Arial"/>
                <w:sz w:val="24"/>
                <w:szCs w:val="24"/>
              </w:rPr>
              <w:t xml:space="preserve"> Assessment</w:t>
            </w:r>
            <w:proofErr w:type="gramEnd"/>
          </w:p>
          <w:p w14:paraId="373324B4" w14:textId="77777777" w:rsidR="009C5E4F" w:rsidRPr="00EC58AA" w:rsidRDefault="009C5E4F" w:rsidP="009C5E4F">
            <w:pPr>
              <w:rPr>
                <w:rFonts w:ascii="Arial" w:hAnsi="Arial" w:cs="Arial"/>
                <w:sz w:val="24"/>
                <w:szCs w:val="24"/>
              </w:rPr>
            </w:pPr>
            <w:r w:rsidRPr="00EC58AA">
              <w:rPr>
                <w:rFonts w:ascii="Arial" w:hAnsi="Arial" w:cs="Arial"/>
                <w:sz w:val="24"/>
                <w:szCs w:val="24"/>
              </w:rPr>
              <w:t>-Spelling</w:t>
            </w:r>
          </w:p>
          <w:p w14:paraId="373324B5" w14:textId="77777777" w:rsidR="009C5E4F" w:rsidRPr="00EC58AA" w:rsidRDefault="009C5E4F" w:rsidP="009C5E4F">
            <w:pPr>
              <w:rPr>
                <w:rFonts w:ascii="Arial" w:hAnsi="Arial" w:cs="Arial"/>
                <w:sz w:val="24"/>
                <w:szCs w:val="24"/>
              </w:rPr>
            </w:pPr>
            <w:r w:rsidRPr="00EC58AA">
              <w:rPr>
                <w:rFonts w:ascii="Arial" w:hAnsi="Arial" w:cs="Arial"/>
                <w:sz w:val="24"/>
                <w:szCs w:val="24"/>
              </w:rPr>
              <w:t>-Reading</w:t>
            </w:r>
          </w:p>
          <w:p w14:paraId="373324B6" w14:textId="77777777" w:rsidR="009C5E4F" w:rsidRPr="00EC58AA" w:rsidRDefault="009C5E4F" w:rsidP="009C5E4F">
            <w:pPr>
              <w:rPr>
                <w:rFonts w:ascii="Arial" w:hAnsi="Arial" w:cs="Arial"/>
                <w:sz w:val="24"/>
                <w:szCs w:val="24"/>
              </w:rPr>
            </w:pPr>
            <w:r w:rsidRPr="00EC58AA">
              <w:rPr>
                <w:rFonts w:ascii="Arial" w:hAnsi="Arial" w:cs="Arial"/>
                <w:sz w:val="24"/>
                <w:szCs w:val="24"/>
              </w:rPr>
              <w:t xml:space="preserve">-Sentence Comprehension </w:t>
            </w:r>
          </w:p>
          <w:p w14:paraId="373324B7" w14:textId="77777777" w:rsidR="009C5E4F" w:rsidRPr="00EC58AA" w:rsidRDefault="009C5E4F" w:rsidP="009C5E4F">
            <w:pPr>
              <w:rPr>
                <w:rFonts w:ascii="Arial" w:hAnsi="Arial" w:cs="Arial"/>
                <w:sz w:val="24"/>
                <w:szCs w:val="24"/>
              </w:rPr>
            </w:pPr>
            <w:r w:rsidRPr="00EC58AA">
              <w:rPr>
                <w:rFonts w:ascii="Arial" w:hAnsi="Arial" w:cs="Arial"/>
                <w:sz w:val="24"/>
                <w:szCs w:val="24"/>
              </w:rPr>
              <w:t>-</w:t>
            </w:r>
            <w:proofErr w:type="spellStart"/>
            <w:r w:rsidRPr="00EC58AA">
              <w:rPr>
                <w:rFonts w:ascii="Arial" w:hAnsi="Arial" w:cs="Arial"/>
                <w:sz w:val="24"/>
                <w:szCs w:val="24"/>
              </w:rPr>
              <w:t>Maths</w:t>
            </w:r>
            <w:proofErr w:type="spellEnd"/>
          </w:p>
        </w:tc>
        <w:tc>
          <w:tcPr>
            <w:tcW w:w="4140" w:type="dxa"/>
          </w:tcPr>
          <w:p w14:paraId="373324B8" w14:textId="77777777" w:rsidR="009C5E4F" w:rsidRPr="00EC58AA" w:rsidRDefault="009C5E4F" w:rsidP="009C5E4F">
            <w:pPr>
              <w:rPr>
                <w:rFonts w:ascii="Arial" w:hAnsi="Arial" w:cs="Arial"/>
                <w:sz w:val="24"/>
                <w:szCs w:val="24"/>
              </w:rPr>
            </w:pPr>
            <w:r w:rsidRPr="00EC58AA">
              <w:rPr>
                <w:rFonts w:ascii="Arial" w:hAnsi="Arial" w:cs="Arial"/>
                <w:sz w:val="24"/>
                <w:szCs w:val="24"/>
              </w:rPr>
              <w:t>To assess the reading, spelling</w:t>
            </w:r>
            <w:r w:rsidR="00EC5B91" w:rsidRPr="00EC58AA">
              <w:rPr>
                <w:rFonts w:ascii="Arial" w:hAnsi="Arial" w:cs="Arial"/>
                <w:sz w:val="24"/>
                <w:szCs w:val="24"/>
              </w:rPr>
              <w:t>, sentence comprehension</w:t>
            </w:r>
            <w:r w:rsidRPr="00EC58AA">
              <w:rPr>
                <w:rFonts w:ascii="Arial" w:hAnsi="Arial" w:cs="Arial"/>
                <w:sz w:val="24"/>
                <w:szCs w:val="24"/>
              </w:rPr>
              <w:t xml:space="preserve"> and </w:t>
            </w:r>
            <w:proofErr w:type="spellStart"/>
            <w:r w:rsidRPr="00EC58AA">
              <w:rPr>
                <w:rFonts w:ascii="Arial" w:hAnsi="Arial" w:cs="Arial"/>
                <w:sz w:val="24"/>
                <w:szCs w:val="24"/>
              </w:rPr>
              <w:t>Maths</w:t>
            </w:r>
            <w:proofErr w:type="spellEnd"/>
            <w:r w:rsidRPr="00EC58AA">
              <w:rPr>
                <w:rFonts w:ascii="Arial" w:hAnsi="Arial" w:cs="Arial"/>
                <w:sz w:val="24"/>
                <w:szCs w:val="24"/>
              </w:rPr>
              <w:t xml:space="preserve"> of each pupil. </w:t>
            </w:r>
          </w:p>
          <w:p w14:paraId="373324B9" w14:textId="77777777" w:rsidR="009C5E4F" w:rsidRPr="00EC58AA" w:rsidRDefault="009C5E4F" w:rsidP="009C5E4F">
            <w:pPr>
              <w:rPr>
                <w:rFonts w:ascii="Arial" w:hAnsi="Arial" w:cs="Arial"/>
                <w:sz w:val="24"/>
                <w:szCs w:val="24"/>
              </w:rPr>
            </w:pPr>
            <w:r w:rsidRPr="00EC58AA">
              <w:rPr>
                <w:rFonts w:ascii="Arial" w:hAnsi="Arial" w:cs="Arial"/>
                <w:sz w:val="24"/>
                <w:szCs w:val="24"/>
              </w:rPr>
              <w:t>To contribute to setting targets and interventions necessary for pupils.</w:t>
            </w:r>
          </w:p>
        </w:tc>
        <w:tc>
          <w:tcPr>
            <w:tcW w:w="2693" w:type="dxa"/>
          </w:tcPr>
          <w:p w14:paraId="373324BA" w14:textId="77777777" w:rsidR="009C5E4F" w:rsidRPr="00EC58AA" w:rsidRDefault="009C5E4F" w:rsidP="009C5E4F">
            <w:pPr>
              <w:rPr>
                <w:rFonts w:ascii="Arial" w:hAnsi="Arial" w:cs="Arial"/>
                <w:sz w:val="24"/>
                <w:szCs w:val="24"/>
              </w:rPr>
            </w:pPr>
            <w:r w:rsidRPr="00EC58AA">
              <w:rPr>
                <w:rFonts w:ascii="Arial" w:hAnsi="Arial" w:cs="Arial"/>
                <w:sz w:val="24"/>
                <w:szCs w:val="24"/>
              </w:rPr>
              <w:t xml:space="preserve">Upon entry. </w:t>
            </w:r>
          </w:p>
          <w:p w14:paraId="373324BB" w14:textId="77777777" w:rsidR="009C5E4F" w:rsidRPr="00EC58AA" w:rsidRDefault="009C5E4F" w:rsidP="009C5E4F">
            <w:pPr>
              <w:spacing w:line="259" w:lineRule="auto"/>
              <w:rPr>
                <w:rFonts w:ascii="Arial" w:hAnsi="Arial" w:cs="Arial"/>
                <w:sz w:val="24"/>
                <w:szCs w:val="24"/>
              </w:rPr>
            </w:pPr>
            <w:r w:rsidRPr="00EC58AA">
              <w:rPr>
                <w:rFonts w:ascii="Arial" w:hAnsi="Arial" w:cs="Arial"/>
                <w:sz w:val="24"/>
                <w:szCs w:val="24"/>
              </w:rPr>
              <w:t>Repeated annually or every 6 months for those pupils targeted for Literacy</w:t>
            </w:r>
            <w:r w:rsidR="00EC5B91" w:rsidRPr="00EC58AA">
              <w:rPr>
                <w:rFonts w:ascii="Arial" w:hAnsi="Arial" w:cs="Arial"/>
                <w:sz w:val="24"/>
                <w:szCs w:val="24"/>
              </w:rPr>
              <w:t xml:space="preserve"> or </w:t>
            </w:r>
            <w:proofErr w:type="spellStart"/>
            <w:r w:rsidR="00EC5B91" w:rsidRPr="00EC58AA">
              <w:rPr>
                <w:rFonts w:ascii="Arial" w:hAnsi="Arial" w:cs="Arial"/>
                <w:sz w:val="24"/>
                <w:szCs w:val="24"/>
              </w:rPr>
              <w:t>Maths</w:t>
            </w:r>
            <w:proofErr w:type="spellEnd"/>
            <w:r w:rsidRPr="00EC58AA">
              <w:rPr>
                <w:rFonts w:ascii="Arial" w:hAnsi="Arial" w:cs="Arial"/>
                <w:sz w:val="24"/>
                <w:szCs w:val="24"/>
              </w:rPr>
              <w:t xml:space="preserve"> support.</w:t>
            </w:r>
          </w:p>
          <w:p w14:paraId="373324BC" w14:textId="77777777" w:rsidR="009C5E4F" w:rsidRPr="00EC58AA" w:rsidRDefault="009C5E4F" w:rsidP="009C5E4F">
            <w:pPr>
              <w:spacing w:line="259" w:lineRule="auto"/>
              <w:rPr>
                <w:rFonts w:ascii="Arial" w:hAnsi="Arial" w:cs="Arial"/>
                <w:sz w:val="24"/>
                <w:szCs w:val="24"/>
              </w:rPr>
            </w:pPr>
          </w:p>
          <w:p w14:paraId="373324BD" w14:textId="77777777" w:rsidR="009C5E4F" w:rsidRPr="00EC58AA" w:rsidRDefault="009C5E4F" w:rsidP="009C5E4F">
            <w:pPr>
              <w:spacing w:line="259" w:lineRule="auto"/>
              <w:rPr>
                <w:rFonts w:ascii="Arial" w:hAnsi="Arial" w:cs="Arial"/>
                <w:sz w:val="24"/>
                <w:szCs w:val="24"/>
                <w:highlight w:val="yellow"/>
              </w:rPr>
            </w:pPr>
          </w:p>
        </w:tc>
      </w:tr>
      <w:tr w:rsidR="009C5E4F" w14:paraId="373324C3" w14:textId="77777777" w:rsidTr="00D51D52">
        <w:tc>
          <w:tcPr>
            <w:tcW w:w="2376" w:type="dxa"/>
          </w:tcPr>
          <w:p w14:paraId="373324BF" w14:textId="77777777" w:rsidR="009C5E4F" w:rsidRPr="00EC58AA" w:rsidRDefault="009C5E4F" w:rsidP="009C5E4F">
            <w:pPr>
              <w:rPr>
                <w:rFonts w:ascii="Arial" w:hAnsi="Arial" w:cs="Arial"/>
                <w:sz w:val="24"/>
                <w:szCs w:val="24"/>
              </w:rPr>
            </w:pPr>
            <w:r w:rsidRPr="00EC58AA">
              <w:rPr>
                <w:rFonts w:ascii="Arial" w:hAnsi="Arial" w:cs="Arial"/>
                <w:sz w:val="24"/>
                <w:szCs w:val="24"/>
              </w:rPr>
              <w:t>PASS</w:t>
            </w:r>
          </w:p>
        </w:tc>
        <w:tc>
          <w:tcPr>
            <w:tcW w:w="4140" w:type="dxa"/>
          </w:tcPr>
          <w:p w14:paraId="373324C0" w14:textId="77777777" w:rsidR="009C5E4F" w:rsidRPr="00EC58AA" w:rsidRDefault="009C5E4F" w:rsidP="009C5E4F">
            <w:pPr>
              <w:rPr>
                <w:rFonts w:ascii="Arial" w:hAnsi="Arial" w:cs="Arial"/>
                <w:sz w:val="24"/>
                <w:szCs w:val="24"/>
              </w:rPr>
            </w:pPr>
            <w:r w:rsidRPr="00EC58AA">
              <w:rPr>
                <w:rFonts w:ascii="Arial" w:hAnsi="Arial" w:cs="Arial"/>
                <w:sz w:val="24"/>
                <w:szCs w:val="24"/>
              </w:rPr>
              <w:t>To identify pupils’ perception and feelings about school and their own learning</w:t>
            </w:r>
          </w:p>
        </w:tc>
        <w:tc>
          <w:tcPr>
            <w:tcW w:w="2693" w:type="dxa"/>
          </w:tcPr>
          <w:p w14:paraId="373324C1" w14:textId="77777777" w:rsidR="009C5E4F" w:rsidRPr="00EC58AA" w:rsidRDefault="009C5E4F" w:rsidP="009C5E4F">
            <w:pPr>
              <w:rPr>
                <w:rFonts w:ascii="Arial" w:hAnsi="Arial" w:cs="Arial"/>
                <w:sz w:val="24"/>
                <w:szCs w:val="24"/>
              </w:rPr>
            </w:pPr>
            <w:r w:rsidRPr="00EC58AA">
              <w:rPr>
                <w:rFonts w:ascii="Arial" w:hAnsi="Arial" w:cs="Arial"/>
                <w:sz w:val="24"/>
                <w:szCs w:val="24"/>
              </w:rPr>
              <w:t xml:space="preserve">Once per term </w:t>
            </w:r>
          </w:p>
          <w:p w14:paraId="373324C2" w14:textId="77777777" w:rsidR="009C5E4F" w:rsidRPr="00EC58AA" w:rsidRDefault="009C5E4F" w:rsidP="009C5E4F">
            <w:pPr>
              <w:rPr>
                <w:rFonts w:ascii="Arial" w:hAnsi="Arial" w:cs="Arial"/>
                <w:sz w:val="24"/>
                <w:szCs w:val="24"/>
                <w:highlight w:val="yellow"/>
              </w:rPr>
            </w:pPr>
          </w:p>
        </w:tc>
      </w:tr>
      <w:tr w:rsidR="009C5E4F" w14:paraId="373324C7" w14:textId="77777777" w:rsidTr="00D51D52">
        <w:tc>
          <w:tcPr>
            <w:tcW w:w="2376" w:type="dxa"/>
          </w:tcPr>
          <w:p w14:paraId="373324C4" w14:textId="77777777" w:rsidR="009C5E4F" w:rsidRPr="00EC58AA" w:rsidRDefault="009C5E4F" w:rsidP="005E302A">
            <w:pPr>
              <w:rPr>
                <w:rFonts w:ascii="Arial" w:hAnsi="Arial" w:cs="Arial"/>
                <w:sz w:val="24"/>
                <w:szCs w:val="24"/>
              </w:rPr>
            </w:pPr>
            <w:r w:rsidRPr="00EC58AA">
              <w:rPr>
                <w:rFonts w:ascii="Arial" w:hAnsi="Arial" w:cs="Arial"/>
                <w:sz w:val="24"/>
                <w:szCs w:val="24"/>
              </w:rPr>
              <w:t xml:space="preserve">Teacher Assessments </w:t>
            </w:r>
          </w:p>
        </w:tc>
        <w:tc>
          <w:tcPr>
            <w:tcW w:w="4140" w:type="dxa"/>
          </w:tcPr>
          <w:p w14:paraId="373324C5" w14:textId="77777777" w:rsidR="009C5E4F" w:rsidRPr="00EC58AA" w:rsidRDefault="009C5E4F" w:rsidP="00413078">
            <w:pPr>
              <w:rPr>
                <w:rFonts w:ascii="Arial" w:hAnsi="Arial" w:cs="Arial"/>
                <w:sz w:val="24"/>
                <w:szCs w:val="24"/>
              </w:rPr>
            </w:pPr>
            <w:r w:rsidRPr="00EC58AA">
              <w:rPr>
                <w:rFonts w:ascii="Arial" w:hAnsi="Arial" w:cs="Arial"/>
                <w:sz w:val="24"/>
                <w:szCs w:val="24"/>
              </w:rPr>
              <w:t xml:space="preserve">Teachers </w:t>
            </w:r>
            <w:r w:rsidR="00EC5B91" w:rsidRPr="00EC58AA">
              <w:rPr>
                <w:rFonts w:ascii="Arial" w:hAnsi="Arial" w:cs="Arial"/>
                <w:sz w:val="24"/>
                <w:szCs w:val="24"/>
              </w:rPr>
              <w:t xml:space="preserve">use the assessments and pupils work to derive </w:t>
            </w:r>
            <w:r w:rsidR="00413078" w:rsidRPr="00EC58AA">
              <w:rPr>
                <w:rFonts w:ascii="Arial" w:hAnsi="Arial" w:cs="Arial"/>
                <w:sz w:val="24"/>
                <w:szCs w:val="24"/>
              </w:rPr>
              <w:t>at a grade for the subjects the pupils are studying.  These grades are inputted into the KS4 Data Tracking sheet</w:t>
            </w:r>
          </w:p>
        </w:tc>
        <w:tc>
          <w:tcPr>
            <w:tcW w:w="2693" w:type="dxa"/>
          </w:tcPr>
          <w:p w14:paraId="373324C6" w14:textId="77777777" w:rsidR="009C5E4F" w:rsidRPr="00EC58AA" w:rsidRDefault="00413078" w:rsidP="009C5E4F">
            <w:pPr>
              <w:rPr>
                <w:rFonts w:ascii="Arial" w:hAnsi="Arial" w:cs="Arial"/>
                <w:sz w:val="24"/>
                <w:szCs w:val="24"/>
              </w:rPr>
            </w:pPr>
            <w:r w:rsidRPr="00EC58AA">
              <w:rPr>
                <w:rFonts w:ascii="Arial" w:hAnsi="Arial" w:cs="Arial"/>
                <w:sz w:val="24"/>
                <w:szCs w:val="24"/>
              </w:rPr>
              <w:t>Once per term</w:t>
            </w:r>
          </w:p>
        </w:tc>
      </w:tr>
      <w:tr w:rsidR="00413078" w14:paraId="373324CB" w14:textId="77777777" w:rsidTr="00D51D52">
        <w:tc>
          <w:tcPr>
            <w:tcW w:w="2376" w:type="dxa"/>
            <w:vAlign w:val="center"/>
          </w:tcPr>
          <w:p w14:paraId="373324C8" w14:textId="77777777" w:rsidR="00413078" w:rsidRPr="00EC58AA" w:rsidRDefault="00413078" w:rsidP="00413078">
            <w:pPr>
              <w:spacing w:before="120" w:after="120"/>
              <w:jc w:val="center"/>
              <w:rPr>
                <w:rFonts w:ascii="Arial" w:eastAsia="Times New Roman" w:hAnsi="Arial" w:cs="Arial"/>
                <w:color w:val="000000"/>
                <w:sz w:val="24"/>
                <w:szCs w:val="24"/>
                <w:lang w:eastAsia="en-GB"/>
              </w:rPr>
            </w:pPr>
            <w:r w:rsidRPr="00EC58AA">
              <w:rPr>
                <w:rFonts w:ascii="Arial" w:eastAsia="Times New Roman" w:hAnsi="Arial" w:cs="Arial"/>
                <w:color w:val="000000"/>
                <w:sz w:val="24"/>
                <w:szCs w:val="24"/>
                <w:lang w:eastAsia="en-GB"/>
              </w:rPr>
              <w:t>Learning Style Questionnaire (LSQ)</w:t>
            </w:r>
          </w:p>
        </w:tc>
        <w:tc>
          <w:tcPr>
            <w:tcW w:w="4140" w:type="dxa"/>
            <w:vAlign w:val="center"/>
          </w:tcPr>
          <w:p w14:paraId="373324C9" w14:textId="77777777" w:rsidR="00413078" w:rsidRPr="00EC58AA" w:rsidRDefault="00413078" w:rsidP="00413078">
            <w:pPr>
              <w:spacing w:before="120" w:after="120"/>
              <w:jc w:val="center"/>
              <w:rPr>
                <w:rFonts w:ascii="Arial" w:eastAsia="Times New Roman" w:hAnsi="Arial" w:cs="Arial"/>
                <w:color w:val="000000"/>
                <w:sz w:val="24"/>
                <w:szCs w:val="24"/>
                <w:lang w:eastAsia="en-GB"/>
              </w:rPr>
            </w:pPr>
            <w:r w:rsidRPr="00EC58AA">
              <w:rPr>
                <w:rStyle w:val="Strong"/>
                <w:rFonts w:ascii="Arial" w:hAnsi="Arial" w:cs="Arial"/>
                <w:b w:val="0"/>
                <w:sz w:val="24"/>
                <w:szCs w:val="24"/>
              </w:rPr>
              <w:t>Determines the pupils preferred learning style</w:t>
            </w:r>
            <w:r w:rsidRPr="00EC58AA">
              <w:rPr>
                <w:rFonts w:ascii="Arial" w:hAnsi="Arial" w:cs="Arial"/>
                <w:sz w:val="24"/>
                <w:szCs w:val="24"/>
              </w:rPr>
              <w:t>. Knowing their learning style can accelerate their learning as they undertake activities that best fit their preferred style.</w:t>
            </w:r>
          </w:p>
        </w:tc>
        <w:tc>
          <w:tcPr>
            <w:tcW w:w="2693" w:type="dxa"/>
            <w:vAlign w:val="center"/>
          </w:tcPr>
          <w:p w14:paraId="373324CA" w14:textId="77777777" w:rsidR="00413078" w:rsidRPr="00EC58AA" w:rsidRDefault="00413078" w:rsidP="00413078">
            <w:pPr>
              <w:spacing w:before="120" w:after="120"/>
              <w:rPr>
                <w:rFonts w:ascii="Arial" w:eastAsia="Times New Roman" w:hAnsi="Arial" w:cs="Arial"/>
                <w:color w:val="000000"/>
                <w:sz w:val="24"/>
                <w:szCs w:val="24"/>
                <w:lang w:eastAsia="en-GB"/>
              </w:rPr>
            </w:pPr>
            <w:r w:rsidRPr="00EC58AA">
              <w:rPr>
                <w:rFonts w:ascii="Arial" w:eastAsia="Times New Roman" w:hAnsi="Arial" w:cs="Arial"/>
                <w:color w:val="000000"/>
                <w:sz w:val="24"/>
                <w:szCs w:val="24"/>
                <w:lang w:eastAsia="en-GB"/>
              </w:rPr>
              <w:t>Once on entry</w:t>
            </w:r>
          </w:p>
        </w:tc>
      </w:tr>
      <w:tr w:rsidR="00D51D52" w:rsidRPr="00EC58AA" w14:paraId="14A7F75F" w14:textId="77777777" w:rsidTr="00D51D52">
        <w:tc>
          <w:tcPr>
            <w:tcW w:w="2376" w:type="dxa"/>
          </w:tcPr>
          <w:p w14:paraId="0DA93FCF" w14:textId="77777777" w:rsidR="00D51D52" w:rsidRPr="00EC58AA" w:rsidRDefault="00D51D52" w:rsidP="00071A6F">
            <w:pPr>
              <w:rPr>
                <w:rFonts w:ascii="Arial" w:hAnsi="Arial" w:cs="Arial"/>
                <w:sz w:val="24"/>
                <w:szCs w:val="24"/>
              </w:rPr>
            </w:pPr>
            <w:r>
              <w:rPr>
                <w:rFonts w:ascii="Arial" w:eastAsia="Times New Roman" w:hAnsi="Arial" w:cs="Arial"/>
                <w:color w:val="000000"/>
                <w:sz w:val="24"/>
                <w:szCs w:val="24"/>
                <w:lang w:eastAsia="en-GB"/>
              </w:rPr>
              <w:t>Boxall profile</w:t>
            </w:r>
          </w:p>
        </w:tc>
        <w:tc>
          <w:tcPr>
            <w:tcW w:w="4140" w:type="dxa"/>
          </w:tcPr>
          <w:p w14:paraId="3101A4D1" w14:textId="77777777" w:rsidR="00D51D52" w:rsidRPr="00D51D52" w:rsidRDefault="00D51D52" w:rsidP="00071A6F">
            <w:pPr>
              <w:rPr>
                <w:rFonts w:ascii="Arial" w:hAnsi="Arial" w:cs="Arial"/>
                <w:sz w:val="24"/>
                <w:szCs w:val="24"/>
              </w:rPr>
            </w:pPr>
            <w:r w:rsidRPr="00D51D52">
              <w:rPr>
                <w:rFonts w:ascii="Arial" w:hAnsi="Arial" w:cs="Arial"/>
                <w:color w:val="212529"/>
                <w:sz w:val="24"/>
                <w:szCs w:val="24"/>
                <w:shd w:val="clear" w:color="auto" w:fill="FFFFFF"/>
              </w:rPr>
              <w:t xml:space="preserve">An assessment of children and young people's social, emotional and </w:t>
            </w:r>
            <w:proofErr w:type="spellStart"/>
            <w:r w:rsidRPr="00D51D52">
              <w:rPr>
                <w:rFonts w:ascii="Arial" w:hAnsi="Arial" w:cs="Arial"/>
                <w:color w:val="212529"/>
                <w:sz w:val="24"/>
                <w:szCs w:val="24"/>
                <w:shd w:val="clear" w:color="auto" w:fill="FFFFFF"/>
              </w:rPr>
              <w:t>behavioural</w:t>
            </w:r>
            <w:proofErr w:type="spellEnd"/>
            <w:r w:rsidRPr="00D51D52">
              <w:rPr>
                <w:rFonts w:ascii="Arial" w:hAnsi="Arial" w:cs="Arial"/>
                <w:color w:val="212529"/>
                <w:sz w:val="24"/>
                <w:szCs w:val="24"/>
                <w:shd w:val="clear" w:color="auto" w:fill="FFFFFF"/>
              </w:rPr>
              <w:t xml:space="preserve"> development</w:t>
            </w:r>
          </w:p>
        </w:tc>
        <w:tc>
          <w:tcPr>
            <w:tcW w:w="2693" w:type="dxa"/>
          </w:tcPr>
          <w:p w14:paraId="271CBDBE" w14:textId="77777777" w:rsidR="00D51D52" w:rsidRPr="00EC58AA" w:rsidRDefault="00D51D52" w:rsidP="00071A6F">
            <w:pPr>
              <w:rPr>
                <w:rFonts w:ascii="Arial" w:hAnsi="Arial" w:cs="Arial"/>
                <w:sz w:val="24"/>
                <w:szCs w:val="24"/>
              </w:rPr>
            </w:pPr>
            <w:r>
              <w:rPr>
                <w:rFonts w:ascii="Arial" w:hAnsi="Arial" w:cs="Arial"/>
                <w:sz w:val="24"/>
                <w:szCs w:val="24"/>
              </w:rPr>
              <w:t xml:space="preserve">If pupil scores very low on the PASS and staff observations also confirm concerns around pupils </w:t>
            </w:r>
            <w:r w:rsidRPr="00D51D52">
              <w:rPr>
                <w:rFonts w:ascii="Arial" w:hAnsi="Arial" w:cs="Arial"/>
                <w:color w:val="212529"/>
                <w:sz w:val="24"/>
                <w:szCs w:val="24"/>
                <w:shd w:val="clear" w:color="auto" w:fill="FFFFFF"/>
              </w:rPr>
              <w:t xml:space="preserve">social, emotional and </w:t>
            </w:r>
            <w:proofErr w:type="spellStart"/>
            <w:r w:rsidRPr="00D51D52">
              <w:rPr>
                <w:rFonts w:ascii="Arial" w:hAnsi="Arial" w:cs="Arial"/>
                <w:color w:val="212529"/>
                <w:sz w:val="24"/>
                <w:szCs w:val="24"/>
                <w:shd w:val="clear" w:color="auto" w:fill="FFFFFF"/>
              </w:rPr>
              <w:t>behavioural</w:t>
            </w:r>
            <w:proofErr w:type="spellEnd"/>
            <w:r w:rsidRPr="00D51D52">
              <w:rPr>
                <w:rFonts w:ascii="Arial" w:hAnsi="Arial" w:cs="Arial"/>
                <w:color w:val="212529"/>
                <w:sz w:val="24"/>
                <w:szCs w:val="24"/>
                <w:shd w:val="clear" w:color="auto" w:fill="FFFFFF"/>
              </w:rPr>
              <w:t xml:space="preserve"> development</w:t>
            </w:r>
            <w:r>
              <w:rPr>
                <w:rFonts w:ascii="Arial" w:hAnsi="Arial" w:cs="Arial"/>
                <w:color w:val="212529"/>
                <w:sz w:val="24"/>
                <w:szCs w:val="24"/>
                <w:shd w:val="clear" w:color="auto" w:fill="FFFFFF"/>
              </w:rPr>
              <w:t xml:space="preserve"> then Boxall profile to be carried out.  If low scores, pupil should access the Nurture group</w:t>
            </w:r>
          </w:p>
        </w:tc>
      </w:tr>
      <w:tr w:rsidR="00413078" w14:paraId="373324FD" w14:textId="77777777" w:rsidTr="00D51D52">
        <w:tc>
          <w:tcPr>
            <w:tcW w:w="2376" w:type="dxa"/>
          </w:tcPr>
          <w:p w14:paraId="373324CC" w14:textId="77777777" w:rsidR="00413078" w:rsidRPr="00EC58AA" w:rsidRDefault="00413078" w:rsidP="00413078">
            <w:pPr>
              <w:rPr>
                <w:rFonts w:ascii="Arial" w:hAnsi="Arial" w:cs="Arial"/>
                <w:sz w:val="24"/>
                <w:szCs w:val="24"/>
              </w:rPr>
            </w:pPr>
            <w:r w:rsidRPr="00EC58AA">
              <w:rPr>
                <w:rFonts w:ascii="Arial" w:hAnsi="Arial" w:cs="Arial"/>
                <w:sz w:val="24"/>
                <w:szCs w:val="24"/>
              </w:rPr>
              <w:t>More detailed ALN specialist assessments.</w:t>
            </w:r>
          </w:p>
          <w:p w14:paraId="373324CD" w14:textId="77777777" w:rsidR="00413078" w:rsidRPr="00EC58AA" w:rsidRDefault="00413078" w:rsidP="00413078">
            <w:pPr>
              <w:rPr>
                <w:rFonts w:ascii="Arial" w:hAnsi="Arial" w:cs="Arial"/>
                <w:sz w:val="24"/>
                <w:szCs w:val="24"/>
              </w:rPr>
            </w:pPr>
          </w:p>
          <w:p w14:paraId="373324CE" w14:textId="77777777" w:rsidR="00413078" w:rsidRPr="00EC58AA" w:rsidRDefault="00413078" w:rsidP="00413078">
            <w:pPr>
              <w:rPr>
                <w:rFonts w:ascii="Arial" w:hAnsi="Arial" w:cs="Arial"/>
                <w:sz w:val="24"/>
                <w:szCs w:val="24"/>
              </w:rPr>
            </w:pPr>
          </w:p>
          <w:p w14:paraId="373324CF" w14:textId="77777777" w:rsidR="00413078" w:rsidRPr="00EC58AA" w:rsidRDefault="00413078" w:rsidP="00413078">
            <w:pPr>
              <w:rPr>
                <w:rFonts w:ascii="Arial" w:hAnsi="Arial" w:cs="Arial"/>
                <w:sz w:val="24"/>
                <w:szCs w:val="24"/>
              </w:rPr>
            </w:pPr>
          </w:p>
          <w:p w14:paraId="373324D0" w14:textId="77777777" w:rsidR="00413078" w:rsidRPr="00EC58AA" w:rsidRDefault="00413078" w:rsidP="00413078">
            <w:pPr>
              <w:rPr>
                <w:rFonts w:ascii="Arial" w:hAnsi="Arial" w:cs="Arial"/>
                <w:sz w:val="24"/>
                <w:szCs w:val="24"/>
              </w:rPr>
            </w:pPr>
            <w:r w:rsidRPr="00EC58AA">
              <w:rPr>
                <w:rFonts w:ascii="Arial" w:hAnsi="Arial" w:cs="Arial"/>
                <w:sz w:val="24"/>
                <w:szCs w:val="24"/>
              </w:rPr>
              <w:t>LASS</w:t>
            </w:r>
          </w:p>
          <w:p w14:paraId="373324D1" w14:textId="77777777" w:rsidR="00413078" w:rsidRPr="00EC58AA" w:rsidRDefault="00413078" w:rsidP="00413078">
            <w:pPr>
              <w:rPr>
                <w:rFonts w:ascii="Arial" w:hAnsi="Arial" w:cs="Arial"/>
                <w:sz w:val="24"/>
                <w:szCs w:val="24"/>
              </w:rPr>
            </w:pPr>
          </w:p>
          <w:p w14:paraId="373324D2" w14:textId="77777777" w:rsidR="00413078" w:rsidRPr="00EC58AA" w:rsidRDefault="00413078" w:rsidP="00413078">
            <w:pPr>
              <w:rPr>
                <w:rFonts w:ascii="Arial" w:hAnsi="Arial" w:cs="Arial"/>
                <w:sz w:val="24"/>
                <w:szCs w:val="24"/>
              </w:rPr>
            </w:pPr>
          </w:p>
          <w:p w14:paraId="373324D3" w14:textId="77777777" w:rsidR="00413078" w:rsidRPr="00EC58AA" w:rsidRDefault="00413078" w:rsidP="00413078">
            <w:pPr>
              <w:rPr>
                <w:rFonts w:ascii="Arial" w:hAnsi="Arial" w:cs="Arial"/>
                <w:sz w:val="24"/>
                <w:szCs w:val="24"/>
              </w:rPr>
            </w:pPr>
          </w:p>
          <w:p w14:paraId="373324D4" w14:textId="77777777" w:rsidR="00413078" w:rsidRPr="00EC58AA" w:rsidRDefault="00413078" w:rsidP="00413078">
            <w:pPr>
              <w:rPr>
                <w:rFonts w:ascii="Arial" w:hAnsi="Arial" w:cs="Arial"/>
                <w:sz w:val="24"/>
                <w:szCs w:val="24"/>
              </w:rPr>
            </w:pPr>
            <w:r w:rsidRPr="00EC58AA">
              <w:rPr>
                <w:rFonts w:ascii="Arial" w:hAnsi="Arial" w:cs="Arial"/>
                <w:sz w:val="24"/>
                <w:szCs w:val="24"/>
              </w:rPr>
              <w:t>CTOPP</w:t>
            </w:r>
          </w:p>
          <w:p w14:paraId="373324D5" w14:textId="77777777" w:rsidR="00413078" w:rsidRPr="00EC58AA" w:rsidRDefault="00413078" w:rsidP="00413078">
            <w:pPr>
              <w:rPr>
                <w:rFonts w:ascii="Arial" w:hAnsi="Arial" w:cs="Arial"/>
                <w:sz w:val="24"/>
                <w:szCs w:val="24"/>
              </w:rPr>
            </w:pPr>
          </w:p>
          <w:p w14:paraId="373324D6" w14:textId="77777777" w:rsidR="00413078" w:rsidRPr="00EC58AA" w:rsidRDefault="00413078" w:rsidP="00413078">
            <w:pPr>
              <w:rPr>
                <w:rFonts w:ascii="Arial" w:hAnsi="Arial" w:cs="Arial"/>
                <w:sz w:val="24"/>
                <w:szCs w:val="24"/>
              </w:rPr>
            </w:pPr>
          </w:p>
          <w:p w14:paraId="373324D7" w14:textId="77777777" w:rsidR="00413078" w:rsidRPr="00EC58AA" w:rsidRDefault="00413078" w:rsidP="00413078">
            <w:pPr>
              <w:rPr>
                <w:rFonts w:ascii="Arial" w:hAnsi="Arial" w:cs="Arial"/>
                <w:sz w:val="24"/>
                <w:szCs w:val="24"/>
              </w:rPr>
            </w:pPr>
          </w:p>
          <w:p w14:paraId="373324D8" w14:textId="77777777" w:rsidR="00413078" w:rsidRPr="00EC58AA" w:rsidRDefault="00413078" w:rsidP="00413078">
            <w:pPr>
              <w:rPr>
                <w:rFonts w:ascii="Arial" w:hAnsi="Arial" w:cs="Arial"/>
                <w:sz w:val="24"/>
                <w:szCs w:val="24"/>
              </w:rPr>
            </w:pPr>
          </w:p>
          <w:p w14:paraId="373324D9" w14:textId="77777777" w:rsidR="00413078" w:rsidRPr="00EC58AA" w:rsidRDefault="00413078" w:rsidP="00413078">
            <w:pPr>
              <w:rPr>
                <w:rFonts w:ascii="Arial" w:hAnsi="Arial" w:cs="Arial"/>
                <w:sz w:val="24"/>
                <w:szCs w:val="24"/>
              </w:rPr>
            </w:pPr>
            <w:r w:rsidRPr="00EC58AA">
              <w:rPr>
                <w:rFonts w:ascii="Arial" w:hAnsi="Arial" w:cs="Arial"/>
                <w:sz w:val="24"/>
                <w:szCs w:val="24"/>
              </w:rPr>
              <w:t>DASH</w:t>
            </w:r>
          </w:p>
          <w:p w14:paraId="373324DA" w14:textId="77777777" w:rsidR="00413078" w:rsidRPr="00EC58AA" w:rsidRDefault="00413078" w:rsidP="00413078">
            <w:pPr>
              <w:rPr>
                <w:rFonts w:ascii="Arial" w:hAnsi="Arial" w:cs="Arial"/>
                <w:sz w:val="24"/>
                <w:szCs w:val="24"/>
              </w:rPr>
            </w:pPr>
          </w:p>
          <w:p w14:paraId="373324DB" w14:textId="77777777" w:rsidR="00413078" w:rsidRPr="00EC58AA" w:rsidRDefault="00413078" w:rsidP="00413078">
            <w:pPr>
              <w:rPr>
                <w:rFonts w:ascii="Arial" w:hAnsi="Arial" w:cs="Arial"/>
                <w:sz w:val="24"/>
                <w:szCs w:val="24"/>
              </w:rPr>
            </w:pPr>
          </w:p>
          <w:p w14:paraId="373324DC" w14:textId="77777777" w:rsidR="00413078" w:rsidRPr="00EC58AA" w:rsidRDefault="00413078" w:rsidP="00413078">
            <w:pPr>
              <w:rPr>
                <w:rFonts w:ascii="Arial" w:hAnsi="Arial" w:cs="Arial"/>
                <w:sz w:val="24"/>
                <w:szCs w:val="24"/>
              </w:rPr>
            </w:pPr>
          </w:p>
          <w:p w14:paraId="373324DD" w14:textId="77777777" w:rsidR="00413078" w:rsidRPr="00EC58AA" w:rsidRDefault="00413078" w:rsidP="00413078">
            <w:pPr>
              <w:rPr>
                <w:rFonts w:ascii="Arial" w:hAnsi="Arial" w:cs="Arial"/>
                <w:sz w:val="24"/>
                <w:szCs w:val="24"/>
              </w:rPr>
            </w:pPr>
          </w:p>
          <w:p w14:paraId="373324DE" w14:textId="77777777" w:rsidR="00413078" w:rsidRPr="00EC58AA" w:rsidRDefault="00413078" w:rsidP="00413078">
            <w:pPr>
              <w:rPr>
                <w:rFonts w:ascii="Arial" w:hAnsi="Arial" w:cs="Arial"/>
                <w:sz w:val="24"/>
                <w:szCs w:val="24"/>
              </w:rPr>
            </w:pPr>
            <w:r w:rsidRPr="00EC58AA">
              <w:rPr>
                <w:rFonts w:ascii="Arial" w:hAnsi="Arial" w:cs="Arial"/>
                <w:sz w:val="24"/>
                <w:szCs w:val="24"/>
              </w:rPr>
              <w:t>TOMAL</w:t>
            </w:r>
          </w:p>
          <w:p w14:paraId="373324DF" w14:textId="77777777" w:rsidR="00413078" w:rsidRPr="00EC58AA" w:rsidRDefault="00413078" w:rsidP="00413078">
            <w:pPr>
              <w:rPr>
                <w:rFonts w:ascii="Arial" w:hAnsi="Arial" w:cs="Arial"/>
                <w:sz w:val="24"/>
                <w:szCs w:val="24"/>
              </w:rPr>
            </w:pPr>
          </w:p>
          <w:p w14:paraId="373324E0" w14:textId="77777777" w:rsidR="00413078" w:rsidRPr="00EC58AA" w:rsidRDefault="00413078" w:rsidP="00413078">
            <w:pPr>
              <w:rPr>
                <w:rFonts w:ascii="Arial" w:hAnsi="Arial" w:cs="Arial"/>
                <w:sz w:val="24"/>
                <w:szCs w:val="24"/>
              </w:rPr>
            </w:pPr>
          </w:p>
          <w:p w14:paraId="373324E1" w14:textId="77777777" w:rsidR="00413078" w:rsidRPr="00EC58AA" w:rsidRDefault="00413078" w:rsidP="00413078">
            <w:pPr>
              <w:rPr>
                <w:rFonts w:ascii="Arial" w:hAnsi="Arial" w:cs="Arial"/>
                <w:sz w:val="24"/>
                <w:szCs w:val="24"/>
              </w:rPr>
            </w:pPr>
            <w:r w:rsidRPr="00EC58AA">
              <w:rPr>
                <w:rFonts w:ascii="Arial" w:hAnsi="Arial" w:cs="Arial"/>
                <w:sz w:val="24"/>
                <w:szCs w:val="24"/>
              </w:rPr>
              <w:t xml:space="preserve">Ravens Matrices </w:t>
            </w:r>
          </w:p>
          <w:p w14:paraId="373324E2" w14:textId="77777777" w:rsidR="00413078" w:rsidRPr="00EC58AA" w:rsidRDefault="00413078" w:rsidP="00413078">
            <w:pPr>
              <w:rPr>
                <w:rFonts w:ascii="Arial" w:hAnsi="Arial" w:cs="Arial"/>
                <w:sz w:val="24"/>
                <w:szCs w:val="24"/>
              </w:rPr>
            </w:pPr>
          </w:p>
          <w:p w14:paraId="373324E3" w14:textId="77777777" w:rsidR="00413078" w:rsidRPr="00EC58AA" w:rsidRDefault="00413078" w:rsidP="00413078">
            <w:pPr>
              <w:rPr>
                <w:rFonts w:ascii="Arial" w:hAnsi="Arial" w:cs="Arial"/>
                <w:sz w:val="24"/>
                <w:szCs w:val="24"/>
              </w:rPr>
            </w:pPr>
          </w:p>
          <w:p w14:paraId="373324E4" w14:textId="77777777" w:rsidR="00413078" w:rsidRPr="00EC58AA" w:rsidRDefault="00413078" w:rsidP="00413078">
            <w:pPr>
              <w:rPr>
                <w:rFonts w:ascii="Arial" w:hAnsi="Arial" w:cs="Arial"/>
                <w:sz w:val="24"/>
                <w:szCs w:val="24"/>
              </w:rPr>
            </w:pPr>
          </w:p>
          <w:p w14:paraId="373324E5" w14:textId="77777777" w:rsidR="00413078" w:rsidRPr="00EC58AA" w:rsidRDefault="00413078" w:rsidP="00413078">
            <w:pPr>
              <w:rPr>
                <w:rFonts w:ascii="Arial" w:hAnsi="Arial" w:cs="Arial"/>
                <w:sz w:val="24"/>
                <w:szCs w:val="24"/>
              </w:rPr>
            </w:pPr>
          </w:p>
          <w:p w14:paraId="373324E6" w14:textId="77777777" w:rsidR="00413078" w:rsidRPr="00EC58AA" w:rsidRDefault="00413078" w:rsidP="00413078">
            <w:pPr>
              <w:rPr>
                <w:rFonts w:ascii="Arial" w:hAnsi="Arial" w:cs="Arial"/>
                <w:sz w:val="24"/>
                <w:szCs w:val="24"/>
              </w:rPr>
            </w:pPr>
            <w:r w:rsidRPr="00EC58AA">
              <w:rPr>
                <w:rFonts w:ascii="Arial" w:hAnsi="Arial" w:cs="Arial"/>
                <w:sz w:val="24"/>
                <w:szCs w:val="24"/>
              </w:rPr>
              <w:t xml:space="preserve">WRIT </w:t>
            </w:r>
          </w:p>
          <w:p w14:paraId="373324E7" w14:textId="77777777" w:rsidR="00413078" w:rsidRPr="00EC58AA" w:rsidRDefault="00413078" w:rsidP="00413078">
            <w:pPr>
              <w:rPr>
                <w:rFonts w:ascii="Arial" w:hAnsi="Arial" w:cs="Arial"/>
                <w:sz w:val="24"/>
                <w:szCs w:val="24"/>
              </w:rPr>
            </w:pPr>
            <w:r w:rsidRPr="00EC58AA">
              <w:rPr>
                <w:rFonts w:ascii="Arial" w:hAnsi="Arial" w:cs="Arial"/>
                <w:sz w:val="24"/>
                <w:szCs w:val="24"/>
              </w:rPr>
              <w:t>(Wide range intelligent test)</w:t>
            </w:r>
          </w:p>
        </w:tc>
        <w:tc>
          <w:tcPr>
            <w:tcW w:w="4140" w:type="dxa"/>
          </w:tcPr>
          <w:p w14:paraId="373324E8" w14:textId="77777777" w:rsidR="00413078" w:rsidRPr="00EC58AA" w:rsidRDefault="00413078" w:rsidP="00413078">
            <w:pPr>
              <w:rPr>
                <w:rFonts w:ascii="Arial" w:hAnsi="Arial" w:cs="Arial"/>
                <w:sz w:val="24"/>
                <w:szCs w:val="24"/>
              </w:rPr>
            </w:pPr>
            <w:r w:rsidRPr="00EC58AA">
              <w:rPr>
                <w:rFonts w:ascii="Arial" w:hAnsi="Arial" w:cs="Arial"/>
                <w:sz w:val="24"/>
                <w:szCs w:val="24"/>
              </w:rPr>
              <w:t>To gain a further understanding of strengths and weaknesses</w:t>
            </w:r>
          </w:p>
          <w:p w14:paraId="373324E9" w14:textId="77777777" w:rsidR="00413078" w:rsidRPr="00EC58AA" w:rsidRDefault="00413078" w:rsidP="00413078">
            <w:pPr>
              <w:rPr>
                <w:rFonts w:ascii="Arial" w:hAnsi="Arial" w:cs="Arial"/>
                <w:sz w:val="24"/>
                <w:szCs w:val="24"/>
              </w:rPr>
            </w:pPr>
          </w:p>
          <w:p w14:paraId="373324EA" w14:textId="77777777" w:rsidR="00413078" w:rsidRPr="00EC58AA" w:rsidRDefault="00413078" w:rsidP="00413078">
            <w:pPr>
              <w:rPr>
                <w:rFonts w:ascii="Arial" w:hAnsi="Arial" w:cs="Arial"/>
                <w:sz w:val="24"/>
                <w:szCs w:val="24"/>
              </w:rPr>
            </w:pPr>
          </w:p>
          <w:p w14:paraId="373324EB" w14:textId="77777777" w:rsidR="00413078" w:rsidRPr="00EC58AA" w:rsidRDefault="00413078" w:rsidP="00413078">
            <w:pPr>
              <w:rPr>
                <w:rFonts w:ascii="Arial" w:hAnsi="Arial" w:cs="Arial"/>
                <w:sz w:val="24"/>
                <w:szCs w:val="24"/>
              </w:rPr>
            </w:pPr>
            <w:r w:rsidRPr="00EC58AA">
              <w:rPr>
                <w:rFonts w:ascii="Arial" w:hAnsi="Arial" w:cs="Arial"/>
                <w:sz w:val="24"/>
                <w:szCs w:val="24"/>
              </w:rPr>
              <w:t>To identify and further learning difficulties that may be affecting the pupil’s ability to learn.</w:t>
            </w:r>
          </w:p>
          <w:p w14:paraId="373324EC" w14:textId="77777777" w:rsidR="00413078" w:rsidRPr="00EC58AA" w:rsidRDefault="00413078" w:rsidP="00413078">
            <w:pPr>
              <w:rPr>
                <w:rFonts w:ascii="Arial" w:hAnsi="Arial" w:cs="Arial"/>
                <w:sz w:val="24"/>
                <w:szCs w:val="24"/>
              </w:rPr>
            </w:pPr>
          </w:p>
          <w:p w14:paraId="373324ED" w14:textId="77777777" w:rsidR="00413078" w:rsidRPr="00EC58AA" w:rsidRDefault="00413078" w:rsidP="00413078">
            <w:pPr>
              <w:rPr>
                <w:rFonts w:ascii="Arial" w:hAnsi="Arial" w:cs="Arial"/>
                <w:sz w:val="24"/>
                <w:szCs w:val="24"/>
              </w:rPr>
            </w:pPr>
          </w:p>
          <w:p w14:paraId="373324EE" w14:textId="77777777" w:rsidR="00413078" w:rsidRPr="00EC58AA" w:rsidRDefault="00413078" w:rsidP="00413078">
            <w:pPr>
              <w:rPr>
                <w:rFonts w:ascii="Arial" w:hAnsi="Arial" w:cs="Arial"/>
                <w:sz w:val="24"/>
                <w:szCs w:val="24"/>
              </w:rPr>
            </w:pPr>
            <w:r w:rsidRPr="00EC58AA">
              <w:rPr>
                <w:rFonts w:ascii="Arial" w:hAnsi="Arial" w:cs="Arial"/>
                <w:sz w:val="24"/>
                <w:szCs w:val="24"/>
              </w:rPr>
              <w:t>Where there are concerns regarding speed of processing or difficulties with phonological awareness.</w:t>
            </w:r>
          </w:p>
          <w:p w14:paraId="373324EF" w14:textId="77777777" w:rsidR="00413078" w:rsidRPr="00EC58AA" w:rsidRDefault="00413078" w:rsidP="00413078">
            <w:pPr>
              <w:rPr>
                <w:rFonts w:ascii="Arial" w:hAnsi="Arial" w:cs="Arial"/>
                <w:sz w:val="24"/>
                <w:szCs w:val="24"/>
              </w:rPr>
            </w:pPr>
          </w:p>
          <w:p w14:paraId="373324F0" w14:textId="77777777" w:rsidR="00413078" w:rsidRPr="00EC58AA" w:rsidRDefault="00413078" w:rsidP="00413078">
            <w:pPr>
              <w:rPr>
                <w:rFonts w:ascii="Arial" w:hAnsi="Arial" w:cs="Arial"/>
                <w:sz w:val="24"/>
                <w:szCs w:val="24"/>
              </w:rPr>
            </w:pPr>
          </w:p>
          <w:p w14:paraId="373324F1" w14:textId="77777777" w:rsidR="00413078" w:rsidRPr="00EC58AA" w:rsidRDefault="00413078" w:rsidP="00413078">
            <w:pPr>
              <w:rPr>
                <w:rFonts w:ascii="Arial" w:hAnsi="Arial" w:cs="Arial"/>
                <w:sz w:val="24"/>
                <w:szCs w:val="24"/>
              </w:rPr>
            </w:pPr>
            <w:r w:rsidRPr="00EC58AA">
              <w:rPr>
                <w:rFonts w:ascii="Arial" w:hAnsi="Arial" w:cs="Arial"/>
                <w:sz w:val="24"/>
                <w:szCs w:val="24"/>
              </w:rPr>
              <w:t>Where we have concerns regarding speed of work or handwriting difficulties</w:t>
            </w:r>
          </w:p>
          <w:p w14:paraId="373324F2" w14:textId="77777777" w:rsidR="00413078" w:rsidRPr="00EC58AA" w:rsidRDefault="00413078" w:rsidP="00413078">
            <w:pPr>
              <w:rPr>
                <w:rFonts w:ascii="Arial" w:hAnsi="Arial" w:cs="Arial"/>
                <w:sz w:val="24"/>
                <w:szCs w:val="24"/>
              </w:rPr>
            </w:pPr>
          </w:p>
          <w:p w14:paraId="373324F3" w14:textId="77777777" w:rsidR="00413078" w:rsidRPr="00EC58AA" w:rsidRDefault="00413078" w:rsidP="00413078">
            <w:pPr>
              <w:rPr>
                <w:rFonts w:ascii="Arial" w:hAnsi="Arial" w:cs="Arial"/>
                <w:sz w:val="24"/>
                <w:szCs w:val="24"/>
              </w:rPr>
            </w:pPr>
          </w:p>
          <w:p w14:paraId="373324F4" w14:textId="77777777" w:rsidR="00413078" w:rsidRPr="00EC58AA" w:rsidRDefault="00413078" w:rsidP="00413078">
            <w:pPr>
              <w:rPr>
                <w:rFonts w:ascii="Arial" w:hAnsi="Arial" w:cs="Arial"/>
                <w:sz w:val="24"/>
                <w:szCs w:val="24"/>
              </w:rPr>
            </w:pPr>
            <w:r w:rsidRPr="00EC58AA">
              <w:rPr>
                <w:rFonts w:ascii="Arial" w:hAnsi="Arial" w:cs="Arial"/>
                <w:sz w:val="24"/>
                <w:szCs w:val="24"/>
              </w:rPr>
              <w:t>Assesses the pupils working memory</w:t>
            </w:r>
          </w:p>
          <w:p w14:paraId="373324F5" w14:textId="77777777" w:rsidR="00413078" w:rsidRPr="00EC58AA" w:rsidRDefault="00413078" w:rsidP="00413078">
            <w:pPr>
              <w:rPr>
                <w:rFonts w:ascii="Arial" w:hAnsi="Arial" w:cs="Arial"/>
                <w:sz w:val="24"/>
                <w:szCs w:val="24"/>
              </w:rPr>
            </w:pPr>
          </w:p>
          <w:p w14:paraId="373324F6" w14:textId="77777777" w:rsidR="00413078" w:rsidRPr="00EC58AA" w:rsidRDefault="00413078" w:rsidP="00413078">
            <w:pPr>
              <w:rPr>
                <w:rFonts w:ascii="Arial" w:hAnsi="Arial" w:cs="Arial"/>
                <w:sz w:val="24"/>
                <w:szCs w:val="24"/>
              </w:rPr>
            </w:pPr>
          </w:p>
          <w:p w14:paraId="373324F7" w14:textId="77777777" w:rsidR="00413078" w:rsidRPr="00EC58AA" w:rsidRDefault="00413078" w:rsidP="00413078">
            <w:pPr>
              <w:rPr>
                <w:rFonts w:ascii="Arial" w:hAnsi="Arial" w:cs="Arial"/>
                <w:sz w:val="24"/>
                <w:szCs w:val="24"/>
              </w:rPr>
            </w:pPr>
            <w:r w:rsidRPr="00EC58AA">
              <w:rPr>
                <w:rFonts w:ascii="Arial" w:hAnsi="Arial" w:cs="Arial"/>
                <w:sz w:val="24"/>
                <w:szCs w:val="24"/>
              </w:rPr>
              <w:t>Assesses the pupils verbal and non- verbal intelligence</w:t>
            </w:r>
          </w:p>
          <w:p w14:paraId="373324F8" w14:textId="77777777" w:rsidR="00413078" w:rsidRPr="00EC58AA" w:rsidRDefault="00413078" w:rsidP="00413078">
            <w:pPr>
              <w:rPr>
                <w:rFonts w:ascii="Arial" w:hAnsi="Arial" w:cs="Arial"/>
                <w:sz w:val="24"/>
                <w:szCs w:val="24"/>
              </w:rPr>
            </w:pPr>
          </w:p>
          <w:p w14:paraId="373324F9" w14:textId="77777777" w:rsidR="00413078" w:rsidRPr="00EC58AA" w:rsidRDefault="00413078" w:rsidP="00413078">
            <w:pPr>
              <w:rPr>
                <w:rFonts w:ascii="Arial" w:hAnsi="Arial" w:cs="Arial"/>
                <w:sz w:val="24"/>
                <w:szCs w:val="24"/>
              </w:rPr>
            </w:pPr>
          </w:p>
          <w:p w14:paraId="373324FA" w14:textId="77777777" w:rsidR="00413078" w:rsidRPr="00EC58AA" w:rsidRDefault="00413078" w:rsidP="00413078">
            <w:pPr>
              <w:rPr>
                <w:rFonts w:ascii="Arial" w:hAnsi="Arial" w:cs="Arial"/>
                <w:sz w:val="24"/>
                <w:szCs w:val="24"/>
              </w:rPr>
            </w:pPr>
          </w:p>
          <w:p w14:paraId="373324FB" w14:textId="77777777" w:rsidR="00413078" w:rsidRPr="00EC58AA" w:rsidRDefault="00413078" w:rsidP="00413078">
            <w:pPr>
              <w:rPr>
                <w:rFonts w:ascii="Arial" w:hAnsi="Arial" w:cs="Arial"/>
                <w:sz w:val="24"/>
                <w:szCs w:val="24"/>
              </w:rPr>
            </w:pPr>
            <w:r w:rsidRPr="00EC58AA">
              <w:rPr>
                <w:rFonts w:ascii="Arial" w:hAnsi="Arial" w:cs="Arial"/>
                <w:sz w:val="24"/>
                <w:szCs w:val="24"/>
              </w:rPr>
              <w:t>Assesses the pupils verbal and visual IQ</w:t>
            </w:r>
          </w:p>
        </w:tc>
        <w:tc>
          <w:tcPr>
            <w:tcW w:w="2693" w:type="dxa"/>
          </w:tcPr>
          <w:p w14:paraId="373324FC" w14:textId="77777777" w:rsidR="00413078" w:rsidRPr="00EC58AA" w:rsidRDefault="00413078" w:rsidP="00413078">
            <w:pPr>
              <w:rPr>
                <w:rFonts w:ascii="Arial" w:hAnsi="Arial" w:cs="Arial"/>
                <w:sz w:val="24"/>
                <w:szCs w:val="24"/>
              </w:rPr>
            </w:pPr>
            <w:r w:rsidRPr="00EC58AA">
              <w:rPr>
                <w:rFonts w:ascii="Arial" w:hAnsi="Arial" w:cs="Arial"/>
                <w:sz w:val="24"/>
                <w:szCs w:val="24"/>
              </w:rPr>
              <w:t>As required</w:t>
            </w:r>
          </w:p>
        </w:tc>
      </w:tr>
    </w:tbl>
    <w:p w14:paraId="373324FE" w14:textId="77777777" w:rsidR="004D5AB0" w:rsidRPr="004D5AB0" w:rsidRDefault="004D5AB0" w:rsidP="001053F4">
      <w:pPr>
        <w:spacing w:after="0" w:line="360" w:lineRule="auto"/>
        <w:rPr>
          <w:rFonts w:ascii="Arial" w:eastAsia="Times New Roman" w:hAnsi="Arial" w:cs="Arial"/>
          <w:color w:val="000000"/>
          <w:sz w:val="24"/>
          <w:szCs w:val="24"/>
          <w:u w:val="single"/>
          <w:lang w:eastAsia="en-GB"/>
        </w:rPr>
      </w:pPr>
    </w:p>
    <w:p w14:paraId="373324FF"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00" w14:textId="77777777" w:rsidR="001053F4" w:rsidRPr="00EB57D2" w:rsidRDefault="009F360D" w:rsidP="001053F4">
      <w:pPr>
        <w:spacing w:after="0" w:line="360" w:lineRule="auto"/>
        <w:rPr>
          <w:rFonts w:ascii="Arial" w:eastAsia="Times New Roman" w:hAnsi="Arial" w:cs="Arial"/>
          <w:color w:val="000000"/>
          <w:sz w:val="24"/>
          <w:szCs w:val="24"/>
          <w:lang w:eastAsia="en-GB"/>
        </w:rPr>
      </w:pPr>
      <w:r w:rsidRPr="009F360D">
        <w:rPr>
          <w:rFonts w:ascii="Arial" w:eastAsia="Times New Roman" w:hAnsi="Arial" w:cs="Arial"/>
          <w:color w:val="000000"/>
          <w:sz w:val="24"/>
          <w:szCs w:val="24"/>
          <w:highlight w:val="green"/>
          <w:lang w:eastAsia="en-GB"/>
        </w:rPr>
        <w:t>Teachers in conjunction with the ALNCO</w:t>
      </w:r>
      <w:r w:rsidR="001053F4" w:rsidRPr="00EB57D2">
        <w:rPr>
          <w:rFonts w:ascii="Arial" w:eastAsia="Times New Roman" w:hAnsi="Arial" w:cs="Arial"/>
          <w:color w:val="000000"/>
          <w:sz w:val="24"/>
          <w:szCs w:val="24"/>
          <w:lang w:eastAsia="en-GB"/>
        </w:rPr>
        <w:t xml:space="preserve"> are responsible to ensure the assessments are coordinated and completed for all pupils on entry to the service. </w:t>
      </w:r>
      <w:r w:rsidR="00413078">
        <w:rPr>
          <w:rFonts w:ascii="Arial" w:eastAsia="Times New Roman" w:hAnsi="Arial" w:cs="Arial"/>
          <w:color w:val="000000"/>
          <w:sz w:val="24"/>
          <w:szCs w:val="24"/>
          <w:lang w:eastAsia="en-GB"/>
        </w:rPr>
        <w:t xml:space="preserve">  The ALNCo will undertake the specialist assessments with pupils who are identified as needing further tests.  </w:t>
      </w:r>
      <w:r w:rsidR="001053F4" w:rsidRPr="00EB57D2">
        <w:rPr>
          <w:rFonts w:ascii="Arial" w:eastAsia="Times New Roman" w:hAnsi="Arial" w:cs="Arial"/>
          <w:color w:val="000000"/>
          <w:sz w:val="24"/>
          <w:szCs w:val="24"/>
          <w:lang w:eastAsia="en-GB"/>
        </w:rPr>
        <w:t xml:space="preserve">The </w:t>
      </w:r>
      <w:r w:rsidR="003A7AE3">
        <w:rPr>
          <w:rFonts w:ascii="Arial" w:eastAsia="Times New Roman" w:hAnsi="Arial" w:cs="Arial"/>
          <w:color w:val="000000"/>
          <w:sz w:val="24"/>
          <w:szCs w:val="24"/>
          <w:lang w:eastAsia="en-GB"/>
        </w:rPr>
        <w:t>Assistant Head</w:t>
      </w:r>
      <w:r w:rsidR="001053F4" w:rsidRPr="00EB57D2">
        <w:rPr>
          <w:rFonts w:ascii="Arial" w:eastAsia="Times New Roman" w:hAnsi="Arial" w:cs="Arial"/>
          <w:color w:val="000000"/>
          <w:sz w:val="24"/>
          <w:szCs w:val="24"/>
          <w:lang w:eastAsia="en-GB"/>
        </w:rPr>
        <w:t xml:space="preserve"> teachers are responsible to coordinate the assessments as part of the calendared assessment cycle for all pupils on roll of the service.</w:t>
      </w:r>
    </w:p>
    <w:p w14:paraId="37332501"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02"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p>
    <w:p w14:paraId="37332503" w14:textId="77777777" w:rsidR="001053F4" w:rsidRPr="00EB57D2" w:rsidRDefault="000644CA" w:rsidP="001053F4">
      <w:pPr>
        <w:spacing w:after="0" w:line="36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Ste</w:t>
      </w:r>
      <w:r w:rsidR="001053F4" w:rsidRPr="00EB57D2">
        <w:rPr>
          <w:rFonts w:ascii="Arial" w:eastAsia="Times New Roman" w:hAnsi="Arial" w:cs="Arial"/>
          <w:b/>
          <w:color w:val="000000"/>
          <w:sz w:val="24"/>
          <w:szCs w:val="24"/>
          <w:lang w:eastAsia="en-GB"/>
        </w:rPr>
        <w:t>p 2</w:t>
      </w:r>
    </w:p>
    <w:p w14:paraId="37332504" w14:textId="77777777" w:rsidR="001053F4" w:rsidRPr="00816B0C" w:rsidRDefault="000644CA" w:rsidP="001053F4">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above assessment data is</w:t>
      </w:r>
      <w:r w:rsidR="001053F4" w:rsidRPr="00EB57D2">
        <w:rPr>
          <w:rFonts w:ascii="Arial" w:eastAsia="Times New Roman" w:hAnsi="Arial" w:cs="Arial"/>
          <w:color w:val="000000"/>
          <w:sz w:val="24"/>
          <w:szCs w:val="24"/>
          <w:lang w:eastAsia="en-GB"/>
        </w:rPr>
        <w:t xml:space="preserve"> to be inserted into the </w:t>
      </w:r>
      <w:r>
        <w:rPr>
          <w:rFonts w:ascii="Arial" w:eastAsia="Times New Roman" w:hAnsi="Arial" w:cs="Arial"/>
          <w:color w:val="000000"/>
          <w:sz w:val="24"/>
          <w:szCs w:val="24"/>
          <w:lang w:eastAsia="en-GB"/>
        </w:rPr>
        <w:t>pupils Individual Development Support Plan (IDSP)</w:t>
      </w:r>
      <w:r w:rsidR="001053F4" w:rsidRPr="00EB57D2">
        <w:rPr>
          <w:rFonts w:ascii="Arial" w:eastAsia="Times New Roman" w:hAnsi="Arial" w:cs="Arial"/>
          <w:color w:val="000000"/>
          <w:sz w:val="24"/>
          <w:szCs w:val="24"/>
          <w:lang w:eastAsia="en-GB"/>
        </w:rPr>
        <w:t xml:space="preserve"> by whoever administered the assessments. This data is analysed to identify specific Academic and Social, Emo</w:t>
      </w:r>
      <w:r w:rsidR="001053F4">
        <w:rPr>
          <w:rFonts w:ascii="Arial" w:eastAsia="Times New Roman" w:hAnsi="Arial" w:cs="Arial"/>
          <w:color w:val="000000"/>
          <w:sz w:val="24"/>
          <w:szCs w:val="24"/>
          <w:lang w:eastAsia="en-GB"/>
        </w:rPr>
        <w:t>tional and Behavioural Targets.</w:t>
      </w:r>
    </w:p>
    <w:p w14:paraId="37332505"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p>
    <w:p w14:paraId="37332506"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EB57D2">
        <w:rPr>
          <w:rFonts w:ascii="Arial" w:eastAsia="Times New Roman" w:hAnsi="Arial" w:cs="Arial"/>
          <w:b/>
          <w:color w:val="000000"/>
          <w:sz w:val="24"/>
          <w:szCs w:val="24"/>
          <w:lang w:eastAsia="en-GB"/>
        </w:rPr>
        <w:t>Step 3</w:t>
      </w:r>
    </w:p>
    <w:p w14:paraId="37332507"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EB57D2">
        <w:rPr>
          <w:rFonts w:ascii="Arial" w:eastAsia="Times New Roman" w:hAnsi="Arial" w:cs="Arial"/>
          <w:color w:val="000000"/>
          <w:sz w:val="24"/>
          <w:szCs w:val="24"/>
          <w:lang w:eastAsia="en-GB"/>
        </w:rPr>
        <w:t>These targets will be incor</w:t>
      </w:r>
      <w:r w:rsidR="000644CA">
        <w:rPr>
          <w:rFonts w:ascii="Arial" w:eastAsia="Times New Roman" w:hAnsi="Arial" w:cs="Arial"/>
          <w:color w:val="000000"/>
          <w:sz w:val="24"/>
          <w:szCs w:val="24"/>
          <w:lang w:eastAsia="en-GB"/>
        </w:rPr>
        <w:t>porated into each pupil’s IEP and IBP</w:t>
      </w:r>
      <w:r w:rsidRPr="00EB57D2">
        <w:rPr>
          <w:rFonts w:ascii="Arial" w:eastAsia="Times New Roman" w:hAnsi="Arial" w:cs="Arial"/>
          <w:color w:val="000000"/>
          <w:sz w:val="24"/>
          <w:szCs w:val="24"/>
          <w:lang w:eastAsia="en-GB"/>
        </w:rPr>
        <w:t>. Programmes of work (group work/1:1 sessions) will be delivered in accordance with the IEP</w:t>
      </w:r>
      <w:r w:rsidR="000644CA">
        <w:rPr>
          <w:rFonts w:ascii="Arial" w:eastAsia="Times New Roman" w:hAnsi="Arial" w:cs="Arial"/>
          <w:color w:val="000000"/>
          <w:sz w:val="24"/>
          <w:szCs w:val="24"/>
          <w:lang w:eastAsia="en-GB"/>
        </w:rPr>
        <w:t xml:space="preserve"> and IBP</w:t>
      </w:r>
      <w:r w:rsidRPr="00EB57D2">
        <w:rPr>
          <w:rFonts w:ascii="Arial" w:eastAsia="Times New Roman" w:hAnsi="Arial" w:cs="Arial"/>
          <w:color w:val="000000"/>
          <w:sz w:val="24"/>
          <w:szCs w:val="24"/>
          <w:lang w:eastAsia="en-GB"/>
        </w:rPr>
        <w:t xml:space="preserve"> to support pupils in meeting these targets enabling them to make progress at their own level. These will be shar</w:t>
      </w:r>
      <w:r w:rsidR="000644CA">
        <w:rPr>
          <w:rFonts w:ascii="Arial" w:eastAsia="Times New Roman" w:hAnsi="Arial" w:cs="Arial"/>
          <w:color w:val="000000"/>
          <w:sz w:val="24"/>
          <w:szCs w:val="24"/>
          <w:lang w:eastAsia="en-GB"/>
        </w:rPr>
        <w:t>ed with parents and mainstream schools in review meetings</w:t>
      </w:r>
    </w:p>
    <w:p w14:paraId="37332508" w14:textId="77777777" w:rsidR="00984073" w:rsidRPr="00EB57D2" w:rsidRDefault="00984073" w:rsidP="001053F4">
      <w:pPr>
        <w:spacing w:after="0" w:line="360" w:lineRule="auto"/>
        <w:rPr>
          <w:rFonts w:ascii="Arial" w:eastAsia="Times New Roman" w:hAnsi="Arial" w:cs="Arial"/>
          <w:color w:val="000000"/>
          <w:sz w:val="24"/>
          <w:szCs w:val="24"/>
          <w:lang w:eastAsia="en-GB"/>
        </w:rPr>
      </w:pPr>
    </w:p>
    <w:p w14:paraId="37332509"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EB57D2">
        <w:rPr>
          <w:rFonts w:ascii="Arial" w:eastAsia="Times New Roman" w:hAnsi="Arial" w:cs="Arial"/>
          <w:b/>
          <w:color w:val="000000"/>
          <w:sz w:val="24"/>
          <w:szCs w:val="24"/>
          <w:lang w:eastAsia="en-GB"/>
        </w:rPr>
        <w:t>Step 4</w:t>
      </w:r>
    </w:p>
    <w:p w14:paraId="3733250A" w14:textId="77777777" w:rsidR="001053F4" w:rsidRPr="00EB57D2" w:rsidRDefault="000644CA"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Pupils</w:t>
      </w:r>
      <w:r w:rsidR="001053F4" w:rsidRPr="00EB57D2">
        <w:rPr>
          <w:rFonts w:ascii="Arial" w:eastAsia="Times New Roman" w:hAnsi="Arial" w:cs="Arial"/>
          <w:color w:val="000000"/>
          <w:sz w:val="24"/>
          <w:szCs w:val="24"/>
          <w:lang w:eastAsia="en-GB"/>
        </w:rPr>
        <w:t xml:space="preserve"> will repeat the assessments</w:t>
      </w:r>
      <w:r>
        <w:rPr>
          <w:rFonts w:ascii="Arial" w:eastAsia="Times New Roman" w:hAnsi="Arial" w:cs="Arial"/>
          <w:color w:val="000000"/>
          <w:sz w:val="24"/>
          <w:szCs w:val="24"/>
          <w:lang w:eastAsia="en-GB"/>
        </w:rPr>
        <w:t xml:space="preserve"> in order to track progress. The</w:t>
      </w:r>
      <w:r w:rsidR="001053F4" w:rsidRPr="00EB57D2">
        <w:rPr>
          <w:rFonts w:ascii="Arial" w:eastAsia="Times New Roman" w:hAnsi="Arial" w:cs="Arial"/>
          <w:color w:val="000000"/>
          <w:sz w:val="24"/>
          <w:szCs w:val="24"/>
          <w:lang w:eastAsia="en-GB"/>
        </w:rPr>
        <w:t xml:space="preserve"> cycle has been identified as (</w:t>
      </w:r>
      <w:r w:rsidR="001053F4" w:rsidRPr="00EB57D2">
        <w:rPr>
          <w:rFonts w:ascii="Arial" w:eastAsia="Times New Roman" w:hAnsi="Arial" w:cs="Arial"/>
          <w:b/>
          <w:color w:val="000000"/>
          <w:sz w:val="24"/>
          <w:szCs w:val="24"/>
          <w:lang w:eastAsia="en-GB"/>
        </w:rPr>
        <w:t>Assess</w:t>
      </w:r>
      <w:r w:rsidR="001053F4" w:rsidRPr="00EB57D2">
        <w:rPr>
          <w:rFonts w:ascii="Arial" w:eastAsia="Times New Roman" w:hAnsi="Arial" w:cs="Arial"/>
          <w:color w:val="000000"/>
          <w:sz w:val="24"/>
          <w:szCs w:val="24"/>
          <w:lang w:eastAsia="en-GB"/>
        </w:rPr>
        <w:t xml:space="preserve"> (Step 1) – </w:t>
      </w:r>
      <w:r w:rsidR="001053F4" w:rsidRPr="00EB57D2">
        <w:rPr>
          <w:rFonts w:ascii="Arial" w:eastAsia="Times New Roman" w:hAnsi="Arial" w:cs="Arial"/>
          <w:b/>
          <w:color w:val="000000"/>
          <w:sz w:val="24"/>
          <w:szCs w:val="24"/>
          <w:lang w:eastAsia="en-GB"/>
        </w:rPr>
        <w:t>Develop</w:t>
      </w:r>
      <w:r w:rsidR="001053F4" w:rsidRPr="00EB57D2">
        <w:rPr>
          <w:rFonts w:ascii="Arial" w:eastAsia="Times New Roman" w:hAnsi="Arial" w:cs="Arial"/>
          <w:color w:val="000000"/>
          <w:sz w:val="24"/>
          <w:szCs w:val="24"/>
          <w:lang w:eastAsia="en-GB"/>
        </w:rPr>
        <w:t xml:space="preserve"> (Step 2/3) – </w:t>
      </w:r>
      <w:r w:rsidR="001053F4" w:rsidRPr="00EB57D2">
        <w:rPr>
          <w:rFonts w:ascii="Arial" w:eastAsia="Times New Roman" w:hAnsi="Arial" w:cs="Arial"/>
          <w:b/>
          <w:color w:val="000000"/>
          <w:sz w:val="24"/>
          <w:szCs w:val="24"/>
          <w:lang w:eastAsia="en-GB"/>
        </w:rPr>
        <w:t>Reflect</w:t>
      </w:r>
      <w:r w:rsidR="001053F4" w:rsidRPr="00EB57D2">
        <w:rPr>
          <w:rFonts w:ascii="Arial" w:eastAsia="Times New Roman" w:hAnsi="Arial" w:cs="Arial"/>
          <w:color w:val="000000"/>
          <w:sz w:val="24"/>
          <w:szCs w:val="24"/>
          <w:lang w:eastAsia="en-GB"/>
        </w:rPr>
        <w:t xml:space="preserve"> (Step 4). The timescales are included in the above table.</w:t>
      </w:r>
    </w:p>
    <w:p w14:paraId="3733250B"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0C"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EB57D2">
        <w:rPr>
          <w:rFonts w:ascii="Arial" w:eastAsia="Times New Roman" w:hAnsi="Arial" w:cs="Arial"/>
          <w:b/>
          <w:color w:val="000000"/>
          <w:sz w:val="24"/>
          <w:szCs w:val="24"/>
          <w:lang w:eastAsia="en-GB"/>
        </w:rPr>
        <w:t>Step 5</w:t>
      </w:r>
    </w:p>
    <w:p w14:paraId="3733250D" w14:textId="77777777" w:rsidR="00984073" w:rsidRDefault="00984073" w:rsidP="001053F4">
      <w:pPr>
        <w:spacing w:after="0" w:line="360" w:lineRule="auto"/>
        <w:rPr>
          <w:rFonts w:ascii="Arial" w:eastAsia="Times New Roman" w:hAnsi="Arial" w:cs="Arial"/>
          <w:color w:val="000000"/>
          <w:sz w:val="24"/>
          <w:szCs w:val="24"/>
          <w:lang w:eastAsia="en-GB"/>
        </w:rPr>
      </w:pPr>
      <w:r w:rsidRPr="00984073">
        <w:rPr>
          <w:rFonts w:ascii="Arial" w:eastAsia="Times New Roman" w:hAnsi="Arial" w:cs="Arial"/>
          <w:color w:val="000000"/>
          <w:sz w:val="24"/>
          <w:szCs w:val="24"/>
          <w:highlight w:val="yellow"/>
          <w:lang w:eastAsia="en-GB"/>
        </w:rPr>
        <w:t>Teachers need to use the above data along with their teacher assessments to decide upon a subject level/grade for each pupil each term (calendared) recording this into INCERTS (KS2/3) or in the KS4 Data Tracking sheet.  Assistant head teachers will then undertake support and challenge meetings with subject teachers addressing any pupils who are underperforming and need extra support or any pupils who need further challenge.</w:t>
      </w:r>
    </w:p>
    <w:p w14:paraId="3733250E" w14:textId="77777777" w:rsidR="00984073" w:rsidRDefault="00984073" w:rsidP="001053F4">
      <w:pPr>
        <w:spacing w:after="0" w:line="360" w:lineRule="auto"/>
        <w:rPr>
          <w:rFonts w:ascii="Arial" w:eastAsia="Times New Roman" w:hAnsi="Arial" w:cs="Arial"/>
          <w:color w:val="000000"/>
          <w:sz w:val="24"/>
          <w:szCs w:val="24"/>
          <w:lang w:eastAsia="en-GB"/>
        </w:rPr>
      </w:pPr>
    </w:p>
    <w:p w14:paraId="3733250F" w14:textId="77777777" w:rsidR="001053F4" w:rsidRPr="00EB57D2" w:rsidRDefault="00984073" w:rsidP="001053F4">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data </w:t>
      </w:r>
      <w:r w:rsidR="001053F4" w:rsidRPr="00EB57D2">
        <w:rPr>
          <w:rFonts w:ascii="Arial" w:eastAsia="Times New Roman" w:hAnsi="Arial" w:cs="Arial"/>
          <w:color w:val="000000"/>
          <w:sz w:val="24"/>
          <w:szCs w:val="24"/>
          <w:lang w:eastAsia="en-GB"/>
        </w:rPr>
        <w:t xml:space="preserve">will be collated and analysed at the end of an academic year. The conclusions from this data analysis will be included in the </w:t>
      </w:r>
      <w:r w:rsidR="000644CA">
        <w:rPr>
          <w:rFonts w:ascii="Arial" w:eastAsia="Times New Roman" w:hAnsi="Arial" w:cs="Arial"/>
          <w:color w:val="000000"/>
          <w:sz w:val="24"/>
          <w:szCs w:val="24"/>
          <w:lang w:eastAsia="en-GB"/>
        </w:rPr>
        <w:t xml:space="preserve">Canolfan Addysg </w:t>
      </w:r>
      <w:proofErr w:type="spellStart"/>
      <w:r w:rsidR="000644CA">
        <w:rPr>
          <w:rFonts w:ascii="Arial" w:eastAsia="Times New Roman" w:hAnsi="Arial" w:cs="Arial"/>
          <w:color w:val="000000"/>
          <w:sz w:val="24"/>
          <w:szCs w:val="24"/>
          <w:lang w:eastAsia="en-GB"/>
        </w:rPr>
        <w:t>Conwy</w:t>
      </w:r>
      <w:r w:rsidR="001053F4" w:rsidRPr="00EB57D2">
        <w:rPr>
          <w:rFonts w:ascii="Arial" w:eastAsia="Times New Roman" w:hAnsi="Arial" w:cs="Arial"/>
          <w:color w:val="000000"/>
          <w:sz w:val="24"/>
          <w:szCs w:val="24"/>
          <w:lang w:eastAsia="en-GB"/>
        </w:rPr>
        <w:t>self</w:t>
      </w:r>
      <w:proofErr w:type="spellEnd"/>
      <w:r w:rsidR="001053F4" w:rsidRPr="00EB57D2">
        <w:rPr>
          <w:rFonts w:ascii="Arial" w:eastAsia="Times New Roman" w:hAnsi="Arial" w:cs="Arial"/>
          <w:color w:val="000000"/>
          <w:sz w:val="24"/>
          <w:szCs w:val="24"/>
          <w:lang w:eastAsia="en-GB"/>
        </w:rPr>
        <w:t xml:space="preserve">-evaluation which will inform the </w:t>
      </w:r>
      <w:r w:rsidR="000644CA">
        <w:rPr>
          <w:rFonts w:ascii="Arial" w:eastAsia="Times New Roman" w:hAnsi="Arial" w:cs="Arial"/>
          <w:color w:val="000000"/>
          <w:sz w:val="24"/>
          <w:szCs w:val="24"/>
          <w:lang w:eastAsia="en-GB"/>
        </w:rPr>
        <w:t xml:space="preserve">Canolfan Addysg </w:t>
      </w:r>
      <w:proofErr w:type="spellStart"/>
      <w:r w:rsidR="000644CA">
        <w:rPr>
          <w:rFonts w:ascii="Arial" w:eastAsia="Times New Roman" w:hAnsi="Arial" w:cs="Arial"/>
          <w:color w:val="000000"/>
          <w:sz w:val="24"/>
          <w:szCs w:val="24"/>
          <w:lang w:eastAsia="en-GB"/>
        </w:rPr>
        <w:t>Conwy</w:t>
      </w:r>
      <w:r w:rsidR="001053F4" w:rsidRPr="00EB57D2">
        <w:rPr>
          <w:rFonts w:ascii="Arial" w:eastAsia="Times New Roman" w:hAnsi="Arial" w:cs="Arial"/>
          <w:color w:val="000000"/>
          <w:sz w:val="24"/>
          <w:szCs w:val="24"/>
          <w:lang w:eastAsia="en-GB"/>
        </w:rPr>
        <w:t>Development</w:t>
      </w:r>
      <w:proofErr w:type="spellEnd"/>
      <w:r w:rsidR="001053F4" w:rsidRPr="00EB57D2">
        <w:rPr>
          <w:rFonts w:ascii="Arial" w:eastAsia="Times New Roman" w:hAnsi="Arial" w:cs="Arial"/>
          <w:color w:val="000000"/>
          <w:sz w:val="24"/>
          <w:szCs w:val="24"/>
          <w:lang w:eastAsia="en-GB"/>
        </w:rPr>
        <w:t xml:space="preserve"> Plan.  </w:t>
      </w:r>
    </w:p>
    <w:p w14:paraId="37332510"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p>
    <w:p w14:paraId="37332511"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r w:rsidRPr="001221C7">
        <w:rPr>
          <w:rFonts w:ascii="Arial" w:eastAsia="Times New Roman" w:hAnsi="Arial" w:cs="Arial"/>
          <w:b/>
          <w:color w:val="000000"/>
          <w:sz w:val="24"/>
          <w:szCs w:val="24"/>
          <w:highlight w:val="yellow"/>
          <w:lang w:eastAsia="en-GB"/>
        </w:rPr>
        <w:t>Moderation of Pupils Work</w:t>
      </w:r>
    </w:p>
    <w:p w14:paraId="37332512"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The process of moderation is an essential part of the assessment system. Each KS</w:t>
      </w:r>
      <w:r w:rsidR="00984073">
        <w:rPr>
          <w:rFonts w:ascii="Arial" w:eastAsia="Times New Roman" w:hAnsi="Arial" w:cs="Arial"/>
          <w:color w:val="000000"/>
          <w:sz w:val="24"/>
          <w:szCs w:val="24"/>
          <w:lang w:eastAsia="en-GB"/>
        </w:rPr>
        <w:t xml:space="preserve">2 and KS3 pupil will also have </w:t>
      </w:r>
      <w:r w:rsidRPr="00EB57D2">
        <w:rPr>
          <w:rFonts w:ascii="Arial" w:eastAsia="Times New Roman" w:hAnsi="Arial" w:cs="Arial"/>
          <w:color w:val="000000"/>
          <w:sz w:val="24"/>
          <w:szCs w:val="24"/>
          <w:lang w:eastAsia="en-GB"/>
        </w:rPr>
        <w:t xml:space="preserve">pieces of work moderated </w:t>
      </w:r>
      <w:r w:rsidR="00984073">
        <w:rPr>
          <w:rFonts w:ascii="Arial" w:eastAsia="Times New Roman" w:hAnsi="Arial" w:cs="Arial"/>
          <w:color w:val="000000"/>
          <w:sz w:val="24"/>
          <w:szCs w:val="24"/>
          <w:lang w:eastAsia="en-GB"/>
        </w:rPr>
        <w:t xml:space="preserve">in their books (English, Maths, Science and Welsh) </w:t>
      </w:r>
      <w:r w:rsidRPr="00EB57D2">
        <w:rPr>
          <w:rFonts w:ascii="Arial" w:eastAsia="Times New Roman" w:hAnsi="Arial" w:cs="Arial"/>
          <w:color w:val="000000"/>
          <w:sz w:val="24"/>
          <w:szCs w:val="24"/>
          <w:lang w:eastAsia="en-GB"/>
        </w:rPr>
        <w:t>against National Curriculum outcomes and le</w:t>
      </w:r>
      <w:r w:rsidR="00984073">
        <w:rPr>
          <w:rFonts w:ascii="Arial" w:eastAsia="Times New Roman" w:hAnsi="Arial" w:cs="Arial"/>
          <w:color w:val="000000"/>
          <w:sz w:val="24"/>
          <w:szCs w:val="24"/>
          <w:lang w:eastAsia="en-GB"/>
        </w:rPr>
        <w:t xml:space="preserve">vel </w:t>
      </w:r>
      <w:r w:rsidRPr="00EB57D2">
        <w:rPr>
          <w:rFonts w:ascii="Arial" w:eastAsia="Times New Roman" w:hAnsi="Arial" w:cs="Arial"/>
          <w:color w:val="000000"/>
          <w:sz w:val="24"/>
          <w:szCs w:val="24"/>
          <w:lang w:eastAsia="en-GB"/>
        </w:rPr>
        <w:t>descriptions. This will allow staff to track pupils’ academic progress within each of their subject areas.</w:t>
      </w:r>
    </w:p>
    <w:p w14:paraId="37332513"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14"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Teachers are involved in the moderation process to ensure agreement on criteria for levels in the following ways;</w:t>
      </w:r>
    </w:p>
    <w:p w14:paraId="37332515" w14:textId="77777777" w:rsidR="001053F4" w:rsidRPr="00EB57D2" w:rsidRDefault="001053F4" w:rsidP="001053F4">
      <w:pPr>
        <w:numPr>
          <w:ilvl w:val="0"/>
          <w:numId w:val="2"/>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Pupils self-assessment</w:t>
      </w:r>
    </w:p>
    <w:p w14:paraId="37332516" w14:textId="77777777" w:rsidR="001053F4" w:rsidRPr="00EB57D2" w:rsidRDefault="001053F4" w:rsidP="001053F4">
      <w:pPr>
        <w:numPr>
          <w:ilvl w:val="0"/>
          <w:numId w:val="2"/>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With colleagues in school</w:t>
      </w:r>
    </w:p>
    <w:p w14:paraId="37332517" w14:textId="77777777" w:rsidR="001053F4" w:rsidRPr="00EB57D2" w:rsidRDefault="001053F4" w:rsidP="001053F4">
      <w:pPr>
        <w:numPr>
          <w:ilvl w:val="0"/>
          <w:numId w:val="2"/>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With colleagues from the family cluster group.</w:t>
      </w:r>
    </w:p>
    <w:p w14:paraId="37332518" w14:textId="77777777" w:rsidR="001053F4" w:rsidRPr="00EB57D2" w:rsidRDefault="001053F4" w:rsidP="001053F4">
      <w:pPr>
        <w:numPr>
          <w:ilvl w:val="0"/>
          <w:numId w:val="2"/>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By using LA sessions to ensure our judgements are in line with other schools.</w:t>
      </w:r>
    </w:p>
    <w:p w14:paraId="37332519"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1A"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Moderation of KS4 will take place on a termly basis in line with exam board specification. </w:t>
      </w:r>
    </w:p>
    <w:p w14:paraId="3733251B" w14:textId="77777777" w:rsidR="001053F4" w:rsidRPr="00EB57D2" w:rsidRDefault="001053F4" w:rsidP="001053F4">
      <w:pPr>
        <w:spacing w:after="0" w:line="360" w:lineRule="auto"/>
        <w:rPr>
          <w:rFonts w:ascii="Arial" w:eastAsia="Times New Roman" w:hAnsi="Arial" w:cs="Arial"/>
          <w:b/>
          <w:color w:val="000000"/>
          <w:sz w:val="24"/>
          <w:szCs w:val="24"/>
          <w:lang w:eastAsia="en-GB"/>
        </w:rPr>
      </w:pPr>
    </w:p>
    <w:p w14:paraId="3733251C" w14:textId="77777777" w:rsidR="001053F4" w:rsidRPr="00EB57D2" w:rsidRDefault="001053F4" w:rsidP="001053F4">
      <w:pPr>
        <w:spacing w:after="0" w:line="360" w:lineRule="auto"/>
        <w:rPr>
          <w:rFonts w:ascii="Arial" w:eastAsia="Times New Roman" w:hAnsi="Arial" w:cs="Arial"/>
          <w:b/>
          <w:color w:val="000000"/>
          <w:sz w:val="24"/>
          <w:szCs w:val="24"/>
          <w:u w:val="single"/>
          <w:lang w:eastAsia="en-GB"/>
        </w:rPr>
      </w:pPr>
      <w:r w:rsidRPr="00EB57D2">
        <w:rPr>
          <w:rFonts w:ascii="Arial" w:eastAsia="Times New Roman" w:hAnsi="Arial" w:cs="Arial"/>
          <w:b/>
          <w:color w:val="000000"/>
          <w:sz w:val="24"/>
          <w:szCs w:val="24"/>
          <w:u w:val="single"/>
          <w:lang w:eastAsia="en-GB"/>
        </w:rPr>
        <w:t>Assessment for Learning</w:t>
      </w:r>
    </w:p>
    <w:p w14:paraId="3733251D"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Assessment for learning is central to the progress of both pupils and staff. Departments at </w:t>
      </w:r>
      <w:r w:rsidR="001221C7">
        <w:rPr>
          <w:rFonts w:ascii="Arial" w:eastAsia="Times New Roman" w:hAnsi="Arial" w:cs="Arial"/>
          <w:color w:val="000000"/>
          <w:sz w:val="24"/>
          <w:szCs w:val="24"/>
          <w:lang w:eastAsia="en-GB"/>
        </w:rPr>
        <w:t>Canolfan Addysg Conwy</w:t>
      </w:r>
      <w:r w:rsidRPr="00EB57D2">
        <w:rPr>
          <w:rFonts w:ascii="Arial" w:eastAsia="Times New Roman" w:hAnsi="Arial" w:cs="Arial"/>
          <w:color w:val="000000"/>
          <w:sz w:val="24"/>
          <w:szCs w:val="24"/>
          <w:lang w:eastAsia="en-GB"/>
        </w:rPr>
        <w:t xml:space="preserve"> offer a number of Assessments for Learning opportunities. These include:</w:t>
      </w:r>
    </w:p>
    <w:p w14:paraId="3733251E" w14:textId="77777777" w:rsidR="001053F4" w:rsidRPr="00EB57D2" w:rsidRDefault="001053F4" w:rsidP="001053F4">
      <w:pPr>
        <w:spacing w:after="0" w:line="360" w:lineRule="auto"/>
        <w:ind w:left="720"/>
        <w:rPr>
          <w:rFonts w:ascii="Arial" w:eastAsia="Times New Roman" w:hAnsi="Arial" w:cs="Arial"/>
          <w:color w:val="000000"/>
          <w:sz w:val="24"/>
          <w:szCs w:val="24"/>
          <w:lang w:eastAsia="en-GB"/>
        </w:rPr>
      </w:pPr>
    </w:p>
    <w:p w14:paraId="3733251F"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Self-Assessment</w:t>
      </w:r>
    </w:p>
    <w:p w14:paraId="37332520"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Peer Assessment</w:t>
      </w:r>
    </w:p>
    <w:p w14:paraId="37332521"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Traffic Lights against success criteria</w:t>
      </w:r>
    </w:p>
    <w:p w14:paraId="37332522"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Thinking time</w:t>
      </w:r>
    </w:p>
    <w:p w14:paraId="37332523"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Lessons Objectives and Success Criteria highlighted and reinforced</w:t>
      </w:r>
    </w:p>
    <w:p w14:paraId="37332524" w14:textId="77777777" w:rsidR="001053F4" w:rsidRPr="00EB57D2" w:rsidRDefault="001221C7" w:rsidP="001053F4">
      <w:pPr>
        <w:numPr>
          <w:ilvl w:val="0"/>
          <w:numId w:val="1"/>
        </w:num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53F4" w:rsidRPr="00EB57D2">
        <w:rPr>
          <w:rFonts w:ascii="Arial" w:eastAsia="Times New Roman" w:hAnsi="Arial" w:cs="Arial"/>
          <w:color w:val="000000"/>
          <w:sz w:val="24"/>
          <w:szCs w:val="24"/>
          <w:lang w:eastAsia="en-GB"/>
        </w:rPr>
        <w:t xml:space="preserve"> stars and an action</w:t>
      </w:r>
    </w:p>
    <w:p w14:paraId="37332525"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School Council</w:t>
      </w:r>
    </w:p>
    <w:p w14:paraId="37332526"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1:1 pastoral/ target setting sessions</w:t>
      </w:r>
    </w:p>
    <w:p w14:paraId="37332527" w14:textId="77777777" w:rsidR="001053F4" w:rsidRPr="00EB57D2" w:rsidRDefault="001053F4" w:rsidP="001053F4">
      <w:pPr>
        <w:numPr>
          <w:ilvl w:val="0"/>
          <w:numId w:val="1"/>
        </w:num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Pupil tracking document</w:t>
      </w:r>
    </w:p>
    <w:p w14:paraId="37332528"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29"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Assessment for learning data is discussed and included in pupils IEP’s</w:t>
      </w:r>
      <w:r w:rsidR="001221C7">
        <w:rPr>
          <w:rFonts w:ascii="Arial" w:eastAsia="Times New Roman" w:hAnsi="Arial" w:cs="Arial"/>
          <w:color w:val="000000"/>
          <w:sz w:val="24"/>
          <w:szCs w:val="24"/>
          <w:lang w:eastAsia="en-GB"/>
        </w:rPr>
        <w:t xml:space="preserve">, IBPs, IDSP </w:t>
      </w:r>
      <w:r w:rsidRPr="00EB57D2">
        <w:rPr>
          <w:rFonts w:ascii="Arial" w:eastAsia="Times New Roman" w:hAnsi="Arial" w:cs="Arial"/>
          <w:color w:val="000000"/>
          <w:sz w:val="24"/>
          <w:szCs w:val="24"/>
          <w:lang w:eastAsia="en-GB"/>
        </w:rPr>
        <w:t>and</w:t>
      </w:r>
      <w:r w:rsidR="001221C7">
        <w:rPr>
          <w:rFonts w:ascii="Arial" w:eastAsia="Times New Roman" w:hAnsi="Arial" w:cs="Arial"/>
          <w:color w:val="000000"/>
          <w:sz w:val="24"/>
          <w:szCs w:val="24"/>
          <w:lang w:eastAsia="en-GB"/>
        </w:rPr>
        <w:t xml:space="preserve"> review meetings</w:t>
      </w:r>
      <w:r w:rsidRPr="00EB57D2">
        <w:rPr>
          <w:rFonts w:ascii="Arial" w:eastAsia="Times New Roman" w:hAnsi="Arial" w:cs="Arial"/>
          <w:color w:val="000000"/>
          <w:sz w:val="24"/>
          <w:szCs w:val="24"/>
          <w:lang w:eastAsia="en-GB"/>
        </w:rPr>
        <w:t>. They are also a key consideration in assessing a pupil</w:t>
      </w:r>
      <w:r w:rsidR="001221C7">
        <w:rPr>
          <w:rFonts w:ascii="Arial" w:eastAsia="Times New Roman" w:hAnsi="Arial" w:cs="Arial"/>
          <w:color w:val="000000"/>
          <w:sz w:val="24"/>
          <w:szCs w:val="24"/>
          <w:lang w:eastAsia="en-GB"/>
        </w:rPr>
        <w:t>’</w:t>
      </w:r>
      <w:r w:rsidRPr="00EB57D2">
        <w:rPr>
          <w:rFonts w:ascii="Arial" w:eastAsia="Times New Roman" w:hAnsi="Arial" w:cs="Arial"/>
          <w:color w:val="000000"/>
          <w:sz w:val="24"/>
          <w:szCs w:val="24"/>
          <w:lang w:eastAsia="en-GB"/>
        </w:rPr>
        <w:t xml:space="preserve">s progress in </w:t>
      </w:r>
      <w:r w:rsidR="001221C7">
        <w:rPr>
          <w:rFonts w:ascii="Arial" w:eastAsia="Times New Roman" w:hAnsi="Arial" w:cs="Arial"/>
          <w:color w:val="000000"/>
          <w:sz w:val="24"/>
          <w:szCs w:val="24"/>
          <w:lang w:eastAsia="en-GB"/>
        </w:rPr>
        <w:t>line with their overall targets and when discussing their next placement (</w:t>
      </w:r>
      <w:proofErr w:type="spellStart"/>
      <w:r w:rsidR="001221C7">
        <w:rPr>
          <w:rFonts w:ascii="Arial" w:eastAsia="Times New Roman" w:hAnsi="Arial" w:cs="Arial"/>
          <w:color w:val="000000"/>
          <w:sz w:val="24"/>
          <w:szCs w:val="24"/>
          <w:lang w:eastAsia="en-GB"/>
        </w:rPr>
        <w:t>e.g</w:t>
      </w:r>
      <w:proofErr w:type="spellEnd"/>
      <w:r w:rsidR="001221C7">
        <w:rPr>
          <w:rFonts w:ascii="Arial" w:eastAsia="Times New Roman" w:hAnsi="Arial" w:cs="Arial"/>
          <w:color w:val="000000"/>
          <w:sz w:val="24"/>
          <w:szCs w:val="24"/>
          <w:lang w:eastAsia="en-GB"/>
        </w:rPr>
        <w:t xml:space="preserve"> returning back to mainstream).</w:t>
      </w:r>
    </w:p>
    <w:p w14:paraId="3733252A" w14:textId="77777777" w:rsidR="001053F4" w:rsidRPr="00EB57D2" w:rsidRDefault="001053F4" w:rsidP="001053F4">
      <w:pPr>
        <w:spacing w:after="0" w:line="360" w:lineRule="auto"/>
        <w:jc w:val="center"/>
        <w:rPr>
          <w:rFonts w:ascii="Arial" w:eastAsia="Times New Roman" w:hAnsi="Arial" w:cs="Arial"/>
          <w:color w:val="000000"/>
          <w:sz w:val="24"/>
          <w:szCs w:val="24"/>
          <w:lang w:eastAsia="en-GB"/>
        </w:rPr>
      </w:pPr>
    </w:p>
    <w:p w14:paraId="3733252B" w14:textId="77777777" w:rsidR="001053F4" w:rsidRPr="00EB57D2" w:rsidRDefault="001053F4" w:rsidP="001053F4">
      <w:pPr>
        <w:spacing w:after="0" w:line="240" w:lineRule="auto"/>
        <w:rPr>
          <w:rFonts w:ascii="Times New Roman" w:eastAsia="Times New Roman" w:hAnsi="Times New Roman"/>
          <w:color w:val="000000"/>
          <w:sz w:val="24"/>
          <w:szCs w:val="24"/>
          <w:lang w:eastAsia="en-GB"/>
        </w:rPr>
      </w:pPr>
    </w:p>
    <w:p w14:paraId="3733252C"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 xml:space="preserve">Review date:  </w:t>
      </w:r>
    </w:p>
    <w:p w14:paraId="3733252D"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2E"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Signed Management Committee:</w:t>
      </w:r>
    </w:p>
    <w:p w14:paraId="3733252F" w14:textId="77777777" w:rsidR="001053F4" w:rsidRPr="00EB57D2" w:rsidRDefault="001053F4" w:rsidP="001053F4">
      <w:pPr>
        <w:spacing w:after="0" w:line="360" w:lineRule="auto"/>
        <w:rPr>
          <w:rFonts w:ascii="Arial" w:eastAsia="Times New Roman" w:hAnsi="Arial" w:cs="Arial"/>
          <w:color w:val="000000"/>
          <w:sz w:val="24"/>
          <w:szCs w:val="24"/>
          <w:lang w:eastAsia="en-GB"/>
        </w:rPr>
      </w:pPr>
    </w:p>
    <w:p w14:paraId="37332530" w14:textId="77777777" w:rsidR="001053F4" w:rsidRPr="00EB57D2" w:rsidRDefault="001053F4" w:rsidP="001053F4">
      <w:pPr>
        <w:spacing w:after="0" w:line="360" w:lineRule="auto"/>
        <w:rPr>
          <w:rFonts w:ascii="Arial" w:eastAsia="Times New Roman" w:hAnsi="Arial" w:cs="Arial"/>
          <w:color w:val="000000"/>
          <w:sz w:val="24"/>
          <w:szCs w:val="24"/>
          <w:lang w:eastAsia="en-GB"/>
        </w:rPr>
      </w:pPr>
      <w:r w:rsidRPr="00EB57D2">
        <w:rPr>
          <w:rFonts w:ascii="Arial" w:eastAsia="Times New Roman" w:hAnsi="Arial" w:cs="Arial"/>
          <w:color w:val="000000"/>
          <w:sz w:val="24"/>
          <w:szCs w:val="24"/>
          <w:lang w:eastAsia="en-GB"/>
        </w:rPr>
        <w:t>Signed Headteacher:</w:t>
      </w:r>
    </w:p>
    <w:p w14:paraId="37332531"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2" w14:textId="77777777" w:rsidR="001053F4" w:rsidRPr="00EB57D2" w:rsidRDefault="001053F4" w:rsidP="001053F4">
      <w:pPr>
        <w:spacing w:after="0" w:line="240" w:lineRule="auto"/>
        <w:rPr>
          <w:rFonts w:ascii="Times New Roman" w:eastAsia="Times New Roman" w:hAnsi="Times New Roman"/>
          <w:color w:val="000000"/>
          <w:sz w:val="24"/>
          <w:szCs w:val="24"/>
          <w:lang w:eastAsia="en-GB"/>
        </w:rPr>
      </w:pPr>
    </w:p>
    <w:p w14:paraId="37332533" w14:textId="77777777" w:rsidR="001053F4" w:rsidRPr="00EB57D2" w:rsidRDefault="001053F4" w:rsidP="001053F4">
      <w:pPr>
        <w:spacing w:after="0" w:line="360" w:lineRule="auto"/>
        <w:ind w:left="360"/>
        <w:rPr>
          <w:rFonts w:ascii="Arial" w:eastAsia="Times New Roman" w:hAnsi="Arial" w:cs="Arial"/>
          <w:b/>
          <w:color w:val="000000"/>
          <w:lang w:eastAsia="en-GB"/>
        </w:rPr>
      </w:pPr>
    </w:p>
    <w:p w14:paraId="37332534" w14:textId="77777777" w:rsidR="001053F4" w:rsidRPr="00EB57D2" w:rsidRDefault="001053F4" w:rsidP="001053F4">
      <w:pPr>
        <w:spacing w:after="0" w:line="240" w:lineRule="auto"/>
        <w:rPr>
          <w:rFonts w:ascii="Times New Roman" w:eastAsia="Times New Roman" w:hAnsi="Times New Roman"/>
          <w:color w:val="000000"/>
          <w:sz w:val="24"/>
          <w:szCs w:val="24"/>
          <w:lang w:eastAsia="en-GB"/>
        </w:rPr>
      </w:pPr>
    </w:p>
    <w:p w14:paraId="37332535"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6"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7"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8"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9"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A"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B"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C"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D" w14:textId="77777777" w:rsidR="001053F4" w:rsidRPr="00EB57D2" w:rsidRDefault="001053F4" w:rsidP="001053F4">
      <w:pPr>
        <w:spacing w:after="0" w:line="240" w:lineRule="auto"/>
        <w:jc w:val="center"/>
        <w:rPr>
          <w:rFonts w:ascii="Times New Roman" w:eastAsia="Times New Roman" w:hAnsi="Times New Roman"/>
          <w:color w:val="000000"/>
          <w:sz w:val="24"/>
          <w:szCs w:val="24"/>
          <w:lang w:eastAsia="en-GB"/>
        </w:rPr>
      </w:pPr>
    </w:p>
    <w:p w14:paraId="3733253E" w14:textId="77777777" w:rsidR="001053F4" w:rsidRPr="00EB57D2" w:rsidRDefault="001053F4" w:rsidP="001053F4">
      <w:pPr>
        <w:rPr>
          <w:color w:val="000000"/>
        </w:rPr>
      </w:pPr>
    </w:p>
    <w:p w14:paraId="3733253F" w14:textId="77777777" w:rsidR="001053F4" w:rsidRPr="001053F4" w:rsidRDefault="001053F4" w:rsidP="001053F4">
      <w:pPr>
        <w:tabs>
          <w:tab w:val="left" w:pos="5460"/>
        </w:tabs>
      </w:pPr>
    </w:p>
    <w:sectPr w:rsidR="001053F4" w:rsidRPr="001053F4" w:rsidSect="009E2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F5B3B"/>
    <w:multiLevelType w:val="hybridMultilevel"/>
    <w:tmpl w:val="6040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17CFD"/>
    <w:multiLevelType w:val="hybridMultilevel"/>
    <w:tmpl w:val="A562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F4"/>
    <w:rsid w:val="000008F1"/>
    <w:rsid w:val="000644CA"/>
    <w:rsid w:val="001053F4"/>
    <w:rsid w:val="00116450"/>
    <w:rsid w:val="001221C7"/>
    <w:rsid w:val="002F230A"/>
    <w:rsid w:val="003A7AE3"/>
    <w:rsid w:val="00413078"/>
    <w:rsid w:val="004D5AB0"/>
    <w:rsid w:val="005E302A"/>
    <w:rsid w:val="006D680D"/>
    <w:rsid w:val="00984073"/>
    <w:rsid w:val="009C5E4F"/>
    <w:rsid w:val="009E2E8B"/>
    <w:rsid w:val="009F360D"/>
    <w:rsid w:val="00C65BC1"/>
    <w:rsid w:val="00D06EC7"/>
    <w:rsid w:val="00D51D52"/>
    <w:rsid w:val="00DA3A27"/>
    <w:rsid w:val="00DB66D7"/>
    <w:rsid w:val="00EC58AA"/>
    <w:rsid w:val="00EC5B91"/>
    <w:rsid w:val="00FA0DBE"/>
    <w:rsid w:val="00FC5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23D9"/>
  <w15:docId w15:val="{BA398E06-0D23-40FF-9B42-A9840C2D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53F4"/>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053F4"/>
    <w:rPr>
      <w:rFonts w:ascii="Times New Roman" w:eastAsia="Times New Roman" w:hAnsi="Times New Roman" w:cs="Times New Roman"/>
      <w:b/>
      <w:bCs/>
      <w:sz w:val="32"/>
      <w:szCs w:val="24"/>
    </w:rPr>
  </w:style>
  <w:style w:type="table" w:styleId="TableGrid">
    <w:name w:val="Table Grid"/>
    <w:basedOn w:val="TableNormal"/>
    <w:uiPriority w:val="59"/>
    <w:rsid w:val="004D5AB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13078"/>
    <w:rPr>
      <w:b/>
      <w:bCs/>
    </w:rPr>
  </w:style>
  <w:style w:type="character" w:styleId="Hyperlink">
    <w:name w:val="Hyperlink"/>
    <w:basedOn w:val="DefaultParagraphFont"/>
    <w:uiPriority w:val="99"/>
    <w:semiHidden/>
    <w:unhideWhenUsed/>
    <w:rsid w:val="00116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jec.co.uk/home/question-bank/" TargetMode="External"/><Relationship Id="rId4" Type="http://schemas.openxmlformats.org/officeDocument/2006/relationships/numbering" Target="numbering.xml"/><Relationship Id="rId9" Type="http://schemas.openxmlformats.org/officeDocument/2006/relationships/image" Target="http://www.conwy.gov.uk/english/2council/library_information_archives/councilinfo/images/conwy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7EFAD88D78A428A5A6CA9C6C02910" ma:contentTypeVersion="12" ma:contentTypeDescription="Create a new document." ma:contentTypeScope="" ma:versionID="b8dd92638acfa0affee86edb30aa963a">
  <xsd:schema xmlns:xsd="http://www.w3.org/2001/XMLSchema" xmlns:xs="http://www.w3.org/2001/XMLSchema" xmlns:p="http://schemas.microsoft.com/office/2006/metadata/properties" xmlns:ns2="84c94725-75e3-4d37-971f-419f7cdc9a8f" xmlns:ns3="c44c0d8a-bf0f-4d35-ab33-cee8c755709d" targetNamespace="http://schemas.microsoft.com/office/2006/metadata/properties" ma:root="true" ma:fieldsID="06ed8765fc90a7a75cc92405b2120a87" ns2:_="" ns3:_="">
    <xsd:import namespace="84c94725-75e3-4d37-971f-419f7cdc9a8f"/>
    <xsd:import namespace="c44c0d8a-bf0f-4d35-ab33-cee8c7557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94725-75e3-4d37-971f-419f7cdc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c0d8a-bf0f-4d35-ab33-cee8c75570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861C-EEF2-4DBA-8B15-92626F115C3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4c0d8a-bf0f-4d35-ab33-cee8c755709d"/>
    <ds:schemaRef ds:uri="http://purl.org/dc/terms/"/>
    <ds:schemaRef ds:uri="84c94725-75e3-4d37-971f-419f7cdc9a8f"/>
    <ds:schemaRef ds:uri="http://www.w3.org/XML/1998/namespace"/>
    <ds:schemaRef ds:uri="http://purl.org/dc/dcmitype/"/>
  </ds:schemaRefs>
</ds:datastoreItem>
</file>

<file path=customXml/itemProps2.xml><?xml version="1.0" encoding="utf-8"?>
<ds:datastoreItem xmlns:ds="http://schemas.openxmlformats.org/officeDocument/2006/customXml" ds:itemID="{C1AFFEB4-0861-472B-A51C-9385E626589B}">
  <ds:schemaRefs>
    <ds:schemaRef ds:uri="http://schemas.microsoft.com/sharepoint/v3/contenttype/forms"/>
  </ds:schemaRefs>
</ds:datastoreItem>
</file>

<file path=customXml/itemProps3.xml><?xml version="1.0" encoding="utf-8"?>
<ds:datastoreItem xmlns:ds="http://schemas.openxmlformats.org/officeDocument/2006/customXml" ds:itemID="{1920C7B8-8623-4746-908E-1733F7D8A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94725-75e3-4d37-971f-419f7cdc9a8f"/>
    <ds:schemaRef ds:uri="c44c0d8a-bf0f-4d35-ab33-cee8c7557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Marfell (Canolfan Addysg Conwy)</dc:creator>
  <cp:keywords/>
  <dc:description/>
  <cp:lastModifiedBy>Gwyn Owen</cp:lastModifiedBy>
  <cp:revision>2</cp:revision>
  <dcterms:created xsi:type="dcterms:W3CDTF">2021-12-06T11:08:00Z</dcterms:created>
  <dcterms:modified xsi:type="dcterms:W3CDTF">2021-12-06T11:08:00Z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0x0101004887EFAD88D78A428A5A6CA9C6C02910</vt:lpwstr>
  </property>
</Properties>
</file>